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pacing w:before="14" w:after="0"/>
        <w:jc w:val="center"/>
        <w:rPr>
          <w:rFonts w:ascii="Liberation Serif" w:hAnsi="Liberation Serif" w:cs="Liberation Serif"/>
          <w:sz w:val="96"/>
          <w:szCs w:val="96"/>
          <w:highlight w:val="yellow"/>
        </w:rPr>
      </w:pPr>
      <w:r>
        <w:rPr>
          <w:rFonts w:cs="Liberation Serif" w:ascii="Liberation Serif" w:hAnsi="Liberation Serif"/>
          <w:sz w:val="96"/>
          <w:szCs w:val="96"/>
          <w:highlight w:val="yellow"/>
        </w:rPr>
      </w:r>
    </w:p>
    <w:p>
      <w:pPr>
        <w:pStyle w:val="2"/>
        <w:jc w:val="center"/>
        <w:rPr>
          <w:rFonts w:ascii="Liberation Serif" w:hAnsi="Liberation Serif" w:cs="Liberation Serif"/>
          <w:b w:val="false"/>
          <w:b w:val="false"/>
          <w:i w:val="false"/>
          <w:i w:val="false"/>
          <w:sz w:val="72"/>
          <w:szCs w:val="72"/>
        </w:rPr>
      </w:pPr>
      <w:r>
        <w:rPr>
          <w:rFonts w:cs="Liberation Serif" w:ascii="Liberation Serif" w:hAnsi="Liberation Serif"/>
          <w:b w:val="false"/>
          <w:i w:val="false"/>
          <w:sz w:val="72"/>
          <w:szCs w:val="72"/>
        </w:rPr>
      </w:r>
    </w:p>
    <w:p>
      <w:pPr>
        <w:pStyle w:val="2"/>
        <w:jc w:val="center"/>
        <w:rPr>
          <w:rFonts w:ascii="Liberation Serif" w:hAnsi="Liberation Serif" w:cs="Liberation Serif"/>
          <w:b w:val="false"/>
          <w:b w:val="false"/>
          <w:i w:val="false"/>
          <w:i w:val="false"/>
          <w:sz w:val="72"/>
          <w:szCs w:val="72"/>
        </w:rPr>
      </w:pPr>
      <w:r>
        <w:rPr>
          <w:rFonts w:cs="Liberation Serif" w:ascii="Liberation Serif" w:hAnsi="Liberation Serif"/>
          <w:b w:val="false"/>
          <w:i w:val="false"/>
          <w:sz w:val="72"/>
          <w:szCs w:val="72"/>
        </w:rPr>
      </w:r>
    </w:p>
    <w:p>
      <w:pPr>
        <w:pStyle w:val="2"/>
        <w:jc w:val="center"/>
        <w:rPr>
          <w:rFonts w:ascii="Liberation Serif" w:hAnsi="Liberation Serif" w:cs="Liberation Serif"/>
          <w:b w:val="false"/>
          <w:b w:val="false"/>
          <w:i w:val="false"/>
          <w:i w:val="false"/>
          <w:sz w:val="72"/>
          <w:szCs w:val="72"/>
        </w:rPr>
      </w:pPr>
      <w:r>
        <w:rPr>
          <w:rFonts w:cs="Liberation Serif" w:ascii="Liberation Serif" w:hAnsi="Liberation Serif"/>
          <w:b w:val="false"/>
          <w:i w:val="false"/>
          <w:sz w:val="72"/>
          <w:szCs w:val="72"/>
        </w:rPr>
      </w:r>
    </w:p>
    <w:p>
      <w:pPr>
        <w:pStyle w:val="2"/>
        <w:jc w:val="center"/>
        <w:rPr>
          <w:rFonts w:ascii="Liberation Serif" w:hAnsi="Liberation Serif" w:cs="Liberation Serif"/>
          <w:b w:val="false"/>
          <w:b w:val="false"/>
          <w:i w:val="false"/>
          <w:i w:val="false"/>
          <w:sz w:val="72"/>
          <w:szCs w:val="72"/>
        </w:rPr>
      </w:pPr>
      <w:r>
        <w:rPr>
          <w:rFonts w:cs="Liberation Serif" w:ascii="Liberation Serif" w:hAnsi="Liberation Serif"/>
          <w:b w:val="false"/>
          <w:i w:val="false"/>
          <w:sz w:val="72"/>
          <w:szCs w:val="72"/>
        </w:rPr>
        <w:t>Раздел № 1</w:t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60"/>
          <w:szCs w:val="60"/>
        </w:rPr>
      </w:pPr>
      <w:r>
        <w:rPr>
          <w:rFonts w:cs="Liberation Serif" w:ascii="Liberation Serif" w:hAnsi="Liberation Serif"/>
          <w:b/>
          <w:sz w:val="60"/>
          <w:szCs w:val="60"/>
        </w:rPr>
        <w:t xml:space="preserve">ПОДГОТОВКА К РАБОТЕ УИК 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</w:r>
      <w:bookmarkStart w:id="0" w:name="_1.2.1._%D0%9F%D0%BE%D0%B4%D0%B3%D0%BE%D"/>
      <w:bookmarkStart w:id="1" w:name="_1.2.1._%D0%9F%D0%BE%D0%B4%D0%B3%D0%BE%D"/>
      <w:bookmarkEnd w:id="1"/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  <w:r>
        <w:br w:type="page"/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Данные о составе УИК</w:t>
      </w:r>
    </w:p>
    <w:p>
      <w:pPr>
        <w:pStyle w:val="Normal"/>
        <w:jc w:val="center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tbl>
      <w:tblPr>
        <w:tblW w:w="10206" w:type="dxa"/>
        <w:jc w:val="left"/>
        <w:tblInd w:w="-459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709"/>
        <w:gridCol w:w="2268"/>
        <w:gridCol w:w="1985"/>
        <w:gridCol w:w="1842"/>
        <w:gridCol w:w="1560"/>
        <w:gridCol w:w="1841"/>
      </w:tblGrid>
      <w:tr>
        <w:trPr>
          <w:tblHeader w:val="true"/>
          <w:trHeight w:val="105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№ </w:t>
            </w:r>
            <w:r>
              <w:rPr>
                <w:rFonts w:cs="Liberation Serif" w:ascii="Liberation Serif" w:hAnsi="Liberation Serif"/>
                <w:b/>
              </w:rPr>
              <w:t>п/п</w:t>
            </w:r>
          </w:p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ind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Контактный телефон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Адрес электронной почты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Примечание</w:t>
            </w:r>
          </w:p>
        </w:tc>
      </w:tr>
      <w:tr>
        <w:trPr>
          <w:trHeight w:val="77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Председатель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9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1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Секретарь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8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Член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08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06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Член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0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Член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9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Член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07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Член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9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b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Член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0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96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05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8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1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1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1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712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-113" w:right="-11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</w:r>
      <w:r>
        <w:br w:type="page"/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СВЕДЕНИЯ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 xml:space="preserve">о технических средствах*, используемых для приема заявлений о голосовании по месту нахождения и для применения технологии изготовления протокола УИК об итогах голосования 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с машиночитаемым кодом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</w:r>
    </w:p>
    <w:tbl>
      <w:tblPr>
        <w:tblW w:w="963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60"/>
        <w:gridCol w:w="3409"/>
        <w:gridCol w:w="1426"/>
        <w:gridCol w:w="2405"/>
        <w:gridCol w:w="1839"/>
      </w:tblGrid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№</w:t>
            </w:r>
          </w:p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3"/>
              <w:ind w:left="-57" w:right="-57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Наименование </w:t>
            </w:r>
          </w:p>
          <w:p>
            <w:pPr>
              <w:pStyle w:val="Style33"/>
              <w:ind w:left="-57" w:right="-57" w:hanging="0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технического средства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Марка, </w:t>
            </w:r>
          </w:p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номер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Наименование организации, предоставившей техническое средство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Дата </w:t>
            </w:r>
          </w:p>
          <w:p>
            <w:pPr>
              <w:pStyle w:val="Style33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получения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IBMPC совместимый компьютер: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RAM: не менее 512 МБ для Windows XP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(32-разрядная версия)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Процессор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(минимальное требование  Pentium 2, частота 266 МГц)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Свободное дисковое пространство: не менее 1 ГБ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Черно-белый лазерный принтер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(разрешение печати не ниже 600 точек на дюйм)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</w:tbl>
    <w:p>
      <w:pPr>
        <w:pStyle w:val="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tbl>
      <w:tblPr>
        <w:tblW w:w="963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2066"/>
        <w:gridCol w:w="3179"/>
      </w:tblGrid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>
          <w:trHeight w:val="275" w:hRule="atLeast"/>
        </w:trPr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center" w:pos="925" w:leader="none"/>
                <w:tab w:val="right" w:pos="1850" w:leader="none"/>
              </w:tabs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>
      <w:pPr>
        <w:pStyle w:val="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 w:cs="Liberation Serif"/>
          <w:i/>
          <w:i/>
        </w:rPr>
      </w:pPr>
      <w:r>
        <w:rPr>
          <w:rFonts w:cs="Liberation Serif" w:ascii="Liberation Serif" w:hAnsi="Liberation Serif"/>
        </w:rPr>
        <w:t>*</w:t>
      </w:r>
      <w:r>
        <w:rPr>
          <w:rFonts w:cs="Liberation Serif" w:ascii="Liberation Serif" w:hAnsi="Liberation Serif"/>
          <w:i/>
        </w:rPr>
        <w:t xml:space="preserve">Минимально: </w:t>
      </w:r>
    </w:p>
    <w:p>
      <w:pPr>
        <w:pStyle w:val="Normal"/>
        <w:jc w:val="both"/>
        <w:rPr>
          <w:rFonts w:ascii="Liberation Serif" w:hAnsi="Liberation Serif" w:cs="Liberation Serif"/>
          <w:i/>
          <w:i/>
        </w:rPr>
      </w:pPr>
      <w:r>
        <w:rPr>
          <w:rFonts w:cs="Liberation Serif" w:ascii="Liberation Serif" w:hAnsi="Liberation Serif"/>
          <w:i/>
        </w:rPr>
        <w:t>- операционная система: Microsoft Windows XP c установленным пакетом обновления ServicePack 3 (32-битная система, редакция – Начальная (Starter) или выше);</w:t>
      </w:r>
    </w:p>
    <w:p>
      <w:pPr>
        <w:pStyle w:val="Normal"/>
        <w:jc w:val="both"/>
        <w:rPr>
          <w:rFonts w:ascii="Liberation Serif" w:hAnsi="Liberation Serif" w:cs="Liberation Serif"/>
          <w:i/>
          <w:i/>
        </w:rPr>
      </w:pPr>
      <w:r>
        <w:rPr>
          <w:rFonts w:cs="Liberation Serif" w:ascii="Liberation Serif" w:hAnsi="Liberation Serif"/>
          <w:i/>
        </w:rPr>
        <w:t>- программное антивирусное средство с актуальной антивирусной базой и программными модулями.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12"/>
          <w:szCs w:val="12"/>
        </w:rPr>
      </w:pPr>
      <w:r>
        <w:rPr>
          <w:rFonts w:cs="Liberation Serif" w:ascii="Liberation Serif" w:hAnsi="Liberation Serif"/>
          <w:b/>
          <w:sz w:val="12"/>
          <w:szCs w:val="12"/>
        </w:rPr>
      </w:r>
    </w:p>
    <w:p>
      <w:pPr>
        <w:pStyle w:val="Normal"/>
        <w:rPr>
          <w:rFonts w:ascii="Liberation Serif" w:hAnsi="Liberation Serif" w:cs="Liberation Serif"/>
          <w:color w:val="000000"/>
          <w:sz w:val="27"/>
          <w:szCs w:val="27"/>
        </w:rPr>
      </w:pPr>
      <w:r>
        <w:rPr>
          <w:rFonts w:cs="Liberation Serif" w:ascii="Liberation Serif" w:hAnsi="Liberation Serif"/>
          <w:color w:val="000000"/>
          <w:sz w:val="27"/>
          <w:szCs w:val="27"/>
        </w:rPr>
      </w:r>
      <w:r>
        <w:br w:type="page"/>
      </w:r>
    </w:p>
    <w:p>
      <w:pPr>
        <w:pStyle w:val="Normal"/>
        <w:keepNext w:val="true"/>
        <w:numPr>
          <w:ilvl w:val="0"/>
          <w:numId w:val="0"/>
        </w:numPr>
        <w:jc w:val="right"/>
        <w:outlineLvl w:val="1"/>
        <w:rPr>
          <w:rFonts w:ascii="Liberation Serif" w:hAnsi="Liberation Serif" w:cs="Liberation Serif"/>
          <w:color w:val="000000"/>
          <w:sz w:val="20"/>
          <w:szCs w:val="20"/>
        </w:rPr>
      </w:pPr>
      <w:r>
        <w:rPr>
          <w:rFonts w:cs="Liberation Serif" w:ascii="Liberation Serif" w:hAnsi="Liberation Serif"/>
          <w:color w:val="000000"/>
          <w:sz w:val="20"/>
          <w:szCs w:val="20"/>
        </w:rPr>
        <w:t>Изготавливается в 2 –х экземплярах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pacing w:val="20"/>
          <w:sz w:val="28"/>
        </w:rPr>
      </w:pPr>
      <w:r>
        <w:rPr>
          <w:rFonts w:cs="Liberation Serif" w:ascii="Liberation Serif" w:hAnsi="Liberation Serif"/>
          <w:b/>
          <w:bCs/>
          <w:spacing w:val="20"/>
          <w:sz w:val="28"/>
        </w:rPr>
        <w:t>ОБЩЕРОССИЙСКОЕ ГОЛОСОВАНИЕ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</w:rPr>
      </w:pPr>
      <w:r>
        <w:rPr>
          <w:rFonts w:cs="Liberation Serif" w:ascii="Liberation Serif" w:hAnsi="Liberation Serif"/>
          <w:b/>
          <w:bCs/>
          <w:sz w:val="28"/>
        </w:rPr>
        <w:t>по вопросу одобрения изменений в Конституцию Российской Федерации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1 июля 2020 года</w:t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 ИЗБИРАТЕЛЬНАЯ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</w:t>
      </w:r>
    </w:p>
    <w:p>
      <w:pPr>
        <w:pStyle w:val="5"/>
        <w:spacing w:before="0" w:after="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5"/>
        <w:spacing w:before="0" w:after="0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АКТ</w:t>
      </w:r>
    </w:p>
    <w:p>
      <w:pPr>
        <w:pStyle w:val="5"/>
        <w:spacing w:before="0" w:after="0"/>
        <w:jc w:val="center"/>
        <w:rPr>
          <w:rFonts w:ascii="Liberation Serif" w:hAnsi="Liberation Serif" w:cs="Liberation Serif"/>
          <w:color w:val="auto"/>
          <w:sz w:val="28"/>
          <w:szCs w:val="28"/>
        </w:rPr>
      </w:pPr>
      <w:r>
        <w:rPr>
          <w:rFonts w:cs="Liberation Serif" w:ascii="Liberation Serif" w:hAnsi="Liberation Serif"/>
          <w:color w:val="auto"/>
          <w:sz w:val="28"/>
          <w:szCs w:val="28"/>
        </w:rPr>
        <w:t>передачи  печати и штампа для заверения копий  протокола УИК</w:t>
      </w:r>
    </w:p>
    <w:p>
      <w:pPr>
        <w:pStyle w:val="5"/>
        <w:spacing w:before="0" w:after="0"/>
        <w:jc w:val="center"/>
        <w:rPr>
          <w:rFonts w:ascii="Liberation Serif" w:hAnsi="Liberation Serif" w:cs="Liberation Serif"/>
          <w:color w:val="auto"/>
          <w:sz w:val="28"/>
          <w:szCs w:val="28"/>
        </w:rPr>
      </w:pPr>
      <w:r>
        <w:rPr>
          <w:rFonts w:cs="Liberation Serif" w:ascii="Liberation Serif" w:hAnsi="Liberation Serif"/>
          <w:color w:val="auto"/>
          <w:sz w:val="28"/>
          <w:szCs w:val="28"/>
        </w:rPr>
        <w:t>об итогах голосования</w:t>
      </w:r>
    </w:p>
    <w:p>
      <w:pPr>
        <w:pStyle w:val="Normal"/>
        <w:jc w:val="center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tbl>
      <w:tblPr>
        <w:tblW w:w="963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53"/>
        <w:gridCol w:w="4779"/>
      </w:tblGrid>
      <w:tr>
        <w:trPr>
          <w:trHeight w:val="330" w:hRule="atLeast"/>
        </w:trPr>
        <w:tc>
          <w:tcPr>
            <w:tcW w:w="4853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4779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«_____»  июня 2020 года</w:t>
            </w:r>
          </w:p>
        </w:tc>
      </w:tr>
    </w:tbl>
    <w:p>
      <w:pPr>
        <w:pStyle w:val="Style27"/>
        <w:spacing w:before="0" w:after="0"/>
        <w:jc w:val="center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Style27"/>
        <w:spacing w:before="0"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________________территориальная избирательная комиссия передала участковой избирательной комиссии участка для голосования № ______ . </w:t>
      </w:r>
    </w:p>
    <w:p>
      <w:pPr>
        <w:pStyle w:val="Style27"/>
        <w:spacing w:before="0" w:after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Style27"/>
        <w:numPr>
          <w:ilvl w:val="0"/>
          <w:numId w:val="1"/>
        </w:numPr>
        <w:spacing w:before="0" w:after="0"/>
        <w:ind w:left="0" w:hanging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Печать участковой избирательной комиссии избирательного участка </w:t>
      </w:r>
    </w:p>
    <w:p>
      <w:pPr>
        <w:pStyle w:val="Style27"/>
        <w:spacing w:before="0" w:after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№ </w:t>
      </w:r>
      <w:r>
        <w:rPr>
          <w:rFonts w:cs="Liberation Serif" w:ascii="Liberation Serif" w:hAnsi="Liberation Serif"/>
          <w:sz w:val="28"/>
          <w:szCs w:val="28"/>
        </w:rPr>
        <w:t>________.</w:t>
      </w:r>
    </w:p>
    <w:p>
      <w:pPr>
        <w:pStyle w:val="6"/>
        <w:rPr>
          <w:rFonts w:ascii="Liberation Serif" w:hAnsi="Liberation Serif" w:cs="Liberation Serif"/>
          <w:sz w:val="20"/>
        </w:rPr>
      </w:pPr>
      <w:r>
        <w:rPr>
          <w:rFonts w:cs="Liberation Serif" w:ascii="Liberation Serif" w:hAnsi="Liberation Serif"/>
          <w:sz w:val="20"/>
        </w:rPr>
      </w:r>
    </w:p>
    <w:p>
      <w:pPr>
        <w:pStyle w:val="6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Оттиск печати УИК</w:t>
      </w:r>
    </w:p>
    <w:p>
      <w:pPr>
        <w:pStyle w:val="Style31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tbl>
      <w:tblPr>
        <w:tblpPr w:bottomFromText="0" w:horzAnchor="text" w:leftFromText="180" w:rightFromText="180" w:tblpX="0" w:tblpY="1" w:topFromText="0" w:vertAnchor="text"/>
        <w:tblW w:w="316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165"/>
      </w:tblGrid>
      <w:tr>
        <w:trPr>
          <w:trHeight w:val="2756" w:hRule="atLeast"/>
        </w:trPr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31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Style31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Liberation Serif" w:hAnsi="Liberation Serif" w:cs="Liberation Serif"/>
          <w:sz w:val="28"/>
          <w:szCs w:val="28"/>
        </w:rPr>
      </w:pPr>
      <w:r/>
      <w:r>
        <w:rPr>
          <w:rFonts w:cs="Liberation Serif" w:ascii="Liberation Serif" w:hAnsi="Liberation Serif"/>
          <w:sz w:val="28"/>
          <w:szCs w:val="28"/>
        </w:rPr>
        <w:br/>
      </w:r>
    </w:p>
    <w:p>
      <w:pPr>
        <w:pStyle w:val="Normal"/>
        <w:numPr>
          <w:ilvl w:val="0"/>
          <w:numId w:val="1"/>
        </w:num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Штамп  для заверения копии протокола УИК об итогах голосования. 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Председатель 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территориальной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избирательной комиссии</w:t>
        <w:tab/>
        <w:tab/>
        <w:tab/>
        <w:t xml:space="preserve"> ____________ </w:t>
        <w:tab/>
        <w:t>______________</w:t>
      </w:r>
    </w:p>
    <w:p>
      <w:pPr>
        <w:pStyle w:val="Normal"/>
        <w:ind w:left="3600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  <w:t xml:space="preserve">                                           </w:t>
      </w:r>
      <w:r>
        <w:rPr>
          <w:rFonts w:cs="Liberation Serif" w:ascii="Liberation Serif" w:hAnsi="Liberation Serif"/>
          <w:sz w:val="16"/>
          <w:szCs w:val="16"/>
        </w:rPr>
        <w:t xml:space="preserve">(подпись) </w:t>
        <w:tab/>
        <w:tab/>
        <w:t xml:space="preserve">                           (ФИО)</w:t>
      </w:r>
    </w:p>
    <w:p>
      <w:pPr>
        <w:pStyle w:val="2"/>
        <w:spacing w:before="0" w:after="0"/>
        <w:rPr>
          <w:rFonts w:ascii="Liberation Serif" w:hAnsi="Liberation Serif" w:cs="Liberation Serif"/>
          <w:b w:val="false"/>
          <w:b w:val="false"/>
          <w:i w:val="false"/>
          <w:i w:val="false"/>
          <w:sz w:val="22"/>
          <w:szCs w:val="22"/>
        </w:rPr>
      </w:pPr>
      <w:r>
        <w:rPr>
          <w:rFonts w:cs="Liberation Serif" w:ascii="Liberation Serif" w:hAnsi="Liberation Serif"/>
          <w:b w:val="false"/>
          <w:i w:val="false"/>
          <w:sz w:val="22"/>
          <w:szCs w:val="22"/>
        </w:rPr>
        <w:t>М.П.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Председатель участковой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избирательной комиссии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участка для голосования № _______</w:t>
        <w:tab/>
        <w:t xml:space="preserve">____________ </w:t>
        <w:tab/>
        <w:t>____________</w:t>
      </w:r>
    </w:p>
    <w:p>
      <w:pPr>
        <w:pStyle w:val="Normal"/>
        <w:ind w:left="3600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  <w:t xml:space="preserve">                                              </w:t>
      </w:r>
      <w:r>
        <w:rPr>
          <w:rFonts w:cs="Liberation Serif" w:ascii="Liberation Serif" w:hAnsi="Liberation Serif"/>
          <w:sz w:val="16"/>
          <w:szCs w:val="16"/>
        </w:rPr>
        <w:t xml:space="preserve">(подпись) </w:t>
        <w:tab/>
        <w:t xml:space="preserve">                          (ФИО)</w:t>
      </w:r>
    </w:p>
    <w:p>
      <w:pPr>
        <w:pStyle w:val="Style32"/>
        <w:tabs>
          <w:tab w:val="clear" w:pos="4677"/>
          <w:tab w:val="clear" w:pos="9355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М.П.</w:t>
      </w:r>
    </w:p>
    <w:p>
      <w:pPr>
        <w:pStyle w:val="Normal"/>
        <w:rPr>
          <w:rFonts w:ascii="Liberation Serif" w:hAnsi="Liberation Serif" w:cs="Liberation Serif"/>
          <w:color w:val="000000"/>
          <w:sz w:val="27"/>
          <w:szCs w:val="27"/>
        </w:rPr>
      </w:pPr>
      <w:r>
        <w:rPr>
          <w:rFonts w:cs="Liberation Serif" w:ascii="Liberation Serif" w:hAnsi="Liberation Serif"/>
          <w:color w:val="000000"/>
          <w:sz w:val="27"/>
          <w:szCs w:val="27"/>
        </w:rPr>
      </w:r>
      <w:r>
        <w:br w:type="page"/>
      </w:r>
    </w:p>
    <w:p>
      <w:pPr>
        <w:pStyle w:val="Normal"/>
        <w:keepNext w:val="true"/>
        <w:numPr>
          <w:ilvl w:val="0"/>
          <w:numId w:val="0"/>
        </w:numPr>
        <w:jc w:val="right"/>
        <w:outlineLvl w:val="1"/>
        <w:rPr>
          <w:rFonts w:ascii="Liberation Serif" w:hAnsi="Liberation Serif" w:cs="Liberation Serif"/>
          <w:color w:val="000000"/>
          <w:sz w:val="20"/>
          <w:szCs w:val="20"/>
        </w:rPr>
      </w:pPr>
      <w:r>
        <w:rPr>
          <w:rFonts w:cs="Liberation Serif" w:ascii="Liberation Serif" w:hAnsi="Liberation Serif"/>
          <w:color w:val="000000"/>
          <w:sz w:val="20"/>
          <w:szCs w:val="20"/>
        </w:rPr>
        <w:t>Изготавливается в 2 –х экземплярах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pacing w:val="20"/>
          <w:sz w:val="28"/>
        </w:rPr>
      </w:pPr>
      <w:r>
        <w:rPr>
          <w:rFonts w:cs="Liberation Serif" w:ascii="Liberation Serif" w:hAnsi="Liberation Serif"/>
          <w:b/>
          <w:bCs/>
          <w:spacing w:val="20"/>
          <w:sz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pacing w:val="20"/>
          <w:sz w:val="28"/>
        </w:rPr>
      </w:pPr>
      <w:r>
        <w:rPr>
          <w:rFonts w:cs="Liberation Serif" w:ascii="Liberation Serif" w:hAnsi="Liberation Serif"/>
          <w:b/>
          <w:bCs/>
          <w:spacing w:val="20"/>
          <w:sz w:val="28"/>
        </w:rPr>
        <w:t>ОБЩЕРОССИЙСКОЕ ГОЛОСОВАНИЕ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</w:rPr>
      </w:pPr>
      <w:r>
        <w:rPr>
          <w:rFonts w:cs="Liberation Serif" w:ascii="Liberation Serif" w:hAnsi="Liberation Serif"/>
          <w:b/>
          <w:bCs/>
          <w:sz w:val="28"/>
        </w:rPr>
        <w:t>по вопросу одобрения изменений в Конституцию Российской Федерации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1 июля 2020 года</w:t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 ИЗБИРАТЕЛЬНАЯ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pacing w:val="20"/>
          <w:sz w:val="28"/>
        </w:rPr>
      </w:pPr>
      <w:r>
        <w:rPr>
          <w:rFonts w:cs="Liberation Serif" w:ascii="Liberation Serif" w:hAnsi="Liberation Serif"/>
          <w:b/>
          <w:bCs/>
          <w:spacing w:val="20"/>
          <w:sz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32"/>
          <w:szCs w:val="32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АКТ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0"/>
          <w:szCs w:val="20"/>
        </w:rPr>
      </w:pPr>
      <w:r>
        <w:rPr>
          <w:rFonts w:cs="Liberation Serif" w:ascii="Liberation Serif" w:hAnsi="Liberation Serif"/>
          <w:b/>
          <w:bCs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о передаче списка участников голосования</w:t>
        <w:br/>
      </w:r>
    </w:p>
    <w:tbl>
      <w:tblPr>
        <w:tblW w:w="94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628"/>
        <w:gridCol w:w="2839"/>
      </w:tblGrid>
      <w:tr>
        <w:trPr/>
        <w:tc>
          <w:tcPr>
            <w:tcW w:w="6628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83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6628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83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(дата составления акта)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jc w:val="center"/>
        <w:outlineLvl w:val="0"/>
        <w:rPr>
          <w:rFonts w:ascii="Liberation Serif" w:hAnsi="Liberation Serif" w:cs="Liberation Serif"/>
          <w:b/>
          <w:b/>
          <w:bCs/>
          <w:kern w:val="2"/>
          <w:sz w:val="32"/>
          <w:szCs w:val="32"/>
        </w:rPr>
      </w:pPr>
      <w:r>
        <w:rPr>
          <w:rFonts w:cs="Liberation Serif" w:ascii="Liberation Serif" w:hAnsi="Liberation Serif"/>
          <w:b/>
          <w:bCs/>
          <w:kern w:val="2"/>
          <w:sz w:val="32"/>
          <w:szCs w:val="32"/>
        </w:rPr>
      </w:r>
    </w:p>
    <w:tbl>
      <w:tblPr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71"/>
      </w:tblGrid>
      <w:tr>
        <w:trPr>
          <w:trHeight w:val="2162" w:hRule="atLeast"/>
        </w:trPr>
        <w:tc>
          <w:tcPr>
            <w:tcW w:w="9571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____________________территориальная избирательная комиссия передала участковой избирательной комиссии участка для голосования </w:t>
              <w:br/>
              <w:t>№ ____ список участников голосования на _____________ листах.</w:t>
            </w:r>
          </w:p>
          <w:p>
            <w:pPr>
              <w:pStyle w:val="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rFonts w:ascii="Liberation Serif" w:hAnsi="Liberation Serif" w:cs="Liberation Serif"/>
                <w:b/>
                <w:b/>
                <w:b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Число участников голосования, включенных в список участников </w:t>
              <w:br/>
              <w:t>голосования – ___________.</w:t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tbl>
      <w:tblPr>
        <w:tblW w:w="9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076"/>
        <w:gridCol w:w="1985"/>
        <w:gridCol w:w="283"/>
        <w:gridCol w:w="3261"/>
      </w:tblGrid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Председатель территориальной избирательной комиссии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261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МП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(фамилия, инициалы)</w:t>
            </w:r>
          </w:p>
        </w:tc>
      </w:tr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26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4076" w:type="dxa"/>
            <w:tcBorders/>
            <w:shd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</w:rPr>
            </w:pPr>
            <w:r>
              <w:rPr>
                <w:rFonts w:cs="Liberation Serif" w:ascii="Liberation Serif" w:hAnsi="Liberation Serif"/>
                <w:sz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МП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326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(фамилия, инициалы)</w:t>
            </w:r>
          </w:p>
        </w:tc>
      </w:tr>
    </w:tbl>
    <w:p>
      <w:pPr>
        <w:pStyle w:val="Normal"/>
        <w:rPr>
          <w:rFonts w:ascii="Liberation Serif" w:hAnsi="Liberation Serif" w:cs="Liberation Serif"/>
          <w:b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  <w:r>
        <w:br w:type="page"/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ПОВЕСТКА ДНЯ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заседания участковой избирательной комиссии</w:t>
        <w:br/>
        <w:t>Участок для голосования №_____</w:t>
      </w:r>
    </w:p>
    <w:p>
      <w:pPr>
        <w:pStyle w:val="Normal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ind w:firstLine="709"/>
        <w:jc w:val="right"/>
        <w:rPr>
          <w:rFonts w:ascii="Liberation Serif" w:hAnsi="Liberation Serif" w:cs="Liberation Serif"/>
          <w:i/>
          <w:i/>
          <w:sz w:val="26"/>
          <w:szCs w:val="26"/>
        </w:rPr>
      </w:pPr>
      <w:r>
        <w:rPr>
          <w:rFonts w:cs="Liberation Serif" w:ascii="Liberation Serif" w:hAnsi="Liberation Serif"/>
          <w:i/>
          <w:sz w:val="26"/>
          <w:szCs w:val="26"/>
        </w:rPr>
        <w:t>Заседание № ____</w:t>
      </w:r>
    </w:p>
    <w:p>
      <w:pPr>
        <w:pStyle w:val="Normal"/>
        <w:ind w:firstLine="709"/>
        <w:jc w:val="right"/>
        <w:rPr>
          <w:rFonts w:ascii="Liberation Serif" w:hAnsi="Liberation Serif" w:cs="Liberation Serif"/>
          <w:i/>
          <w:i/>
          <w:sz w:val="26"/>
          <w:szCs w:val="26"/>
        </w:rPr>
      </w:pPr>
      <w:r>
        <w:rPr>
          <w:rFonts w:cs="Liberation Serif" w:ascii="Liberation Serif" w:hAnsi="Liberation Serif"/>
          <w:i/>
          <w:sz w:val="26"/>
          <w:szCs w:val="26"/>
        </w:rPr>
        <w:t>«___»июня 2020 года</w:t>
      </w:r>
    </w:p>
    <w:p>
      <w:pPr>
        <w:pStyle w:val="Normal"/>
        <w:ind w:firstLine="709"/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i/>
          <w:sz w:val="26"/>
          <w:szCs w:val="26"/>
        </w:rPr>
        <w:t>Начало заседания в _____ часов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spacing w:before="0" w:after="12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cs="Liberation Serif" w:ascii="Liberation Serif" w:hAnsi="Liberation Serif"/>
          <w:bCs/>
          <w:sz w:val="28"/>
          <w:szCs w:val="28"/>
        </w:rPr>
        <w:t>1. О плане работы участковой избирательной комиссии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</w:t>
      </w:r>
    </w:p>
    <w:p>
      <w:pPr>
        <w:pStyle w:val="Normal"/>
        <w:spacing w:before="0" w:after="12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>
        <w:rPr>
          <w:rFonts w:cs="Liberation Serif" w:ascii="Liberation Serif" w:hAnsi="Liberation Serif"/>
          <w:bCs/>
          <w:sz w:val="28"/>
          <w:szCs w:val="28"/>
        </w:rPr>
        <w:t>с правом решающего голоса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</w:t>
      </w:r>
    </w:p>
    <w:p>
      <w:pPr>
        <w:pStyle w:val="Normal"/>
        <w:spacing w:before="0" w:after="12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3. О графике работы членов участковой избирательной комиссии с правом решающего голоса, 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 на июнь 2020 года.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i/>
          <w:i/>
          <w:sz w:val="26"/>
          <w:szCs w:val="26"/>
        </w:rPr>
      </w:pPr>
      <w:r>
        <w:rPr>
          <w:rFonts w:cs="Liberation Serif" w:ascii="Liberation Serif" w:hAnsi="Liberation Serif"/>
          <w:i/>
          <w:sz w:val="26"/>
          <w:szCs w:val="26"/>
        </w:rPr>
      </w:r>
    </w:p>
    <w:tbl>
      <w:tblPr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68"/>
        <w:gridCol w:w="2976"/>
        <w:gridCol w:w="3227"/>
      </w:tblGrid>
      <w:tr>
        <w:trPr/>
        <w:tc>
          <w:tcPr>
            <w:tcW w:w="3368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Liberation Serif" w:hAnsi="Liberation Serif" w:eastAsia="Times New Roman" w:cs="Liberation Serif"/>
                <w:sz w:val="28"/>
                <w:szCs w:val="28"/>
              </w:rPr>
            </w:pPr>
            <w:r>
              <w:rPr>
                <w:rFonts w:eastAsia="Times New Roman" w:cs="Liberation Serif" w:ascii="Liberation Serif" w:hAnsi="Liberation Serif"/>
                <w:sz w:val="28"/>
                <w:szCs w:val="28"/>
              </w:rPr>
              <w:t>Секретарь участковой</w:t>
            </w:r>
          </w:p>
          <w:p>
            <w:pPr>
              <w:pStyle w:val="Normal"/>
              <w:rPr>
                <w:rFonts w:ascii="Liberation Serif" w:hAnsi="Liberation Serif" w:eastAsia="Times New Roman" w:cs="Liberation Serif"/>
                <w:i/>
                <w:i/>
                <w:sz w:val="26"/>
                <w:szCs w:val="26"/>
              </w:rPr>
            </w:pPr>
            <w:r>
              <w:rPr>
                <w:rFonts w:eastAsia="Times New Roman" w:cs="Liberation Serif" w:ascii="Liberation Serif" w:hAnsi="Liberation Serif"/>
                <w:sz w:val="28"/>
                <w:szCs w:val="28"/>
              </w:rPr>
              <w:t>избирательной комиссии</w:t>
            </w:r>
          </w:p>
        </w:tc>
        <w:tc>
          <w:tcPr>
            <w:tcW w:w="2976" w:type="dxa"/>
            <w:tcBorders/>
            <w:shd w:fill="auto" w:val="clear"/>
          </w:tcPr>
          <w:p>
            <w:pPr>
              <w:pStyle w:val="Normal"/>
              <w:ind w:firstLine="709"/>
              <w:jc w:val="both"/>
              <w:rPr>
                <w:rFonts w:ascii="Liberation Serif" w:hAnsi="Liberation Serif" w:eastAsia="Times New Roman" w:cs="Liberation Serif"/>
                <w:i/>
                <w:i/>
                <w:sz w:val="28"/>
                <w:szCs w:val="28"/>
              </w:rPr>
            </w:pPr>
            <w:r>
              <w:rPr>
                <w:rFonts w:eastAsia="Times New Roman" w:cs="Liberation Serif" w:ascii="Liberation Serif" w:hAnsi="Liberation Serif"/>
                <w:i/>
                <w:sz w:val="28"/>
                <w:szCs w:val="28"/>
              </w:rPr>
            </w:r>
          </w:p>
          <w:p>
            <w:pPr>
              <w:pStyle w:val="Normal"/>
              <w:ind w:firstLine="709"/>
              <w:jc w:val="both"/>
              <w:rPr>
                <w:rFonts w:ascii="Liberation Serif" w:hAnsi="Liberation Serif" w:eastAsia="Times New Roman" w:cs="Liberation Serif"/>
                <w:i/>
                <w:i/>
                <w:sz w:val="28"/>
                <w:szCs w:val="28"/>
              </w:rPr>
            </w:pPr>
            <w:r>
              <w:rPr>
                <w:rFonts w:eastAsia="Times New Roman" w:cs="Liberation Serif" w:ascii="Liberation Serif" w:hAnsi="Liberation Serif"/>
                <w:i/>
                <w:sz w:val="28"/>
                <w:szCs w:val="28"/>
              </w:rPr>
              <w:t>______________</w:t>
            </w:r>
          </w:p>
          <w:p>
            <w:pPr>
              <w:pStyle w:val="Normal"/>
              <w:ind w:firstLine="709"/>
              <w:jc w:val="both"/>
              <w:rPr>
                <w:rFonts w:ascii="Liberation Serif" w:hAnsi="Liberation Serif" w:eastAsia="Times New Roman" w:cs="Liberation Serif"/>
                <w:i/>
                <w:i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i/>
                <w:sz w:val="20"/>
                <w:szCs w:val="20"/>
              </w:rPr>
              <w:t xml:space="preserve">        </w:t>
            </w:r>
            <w:r>
              <w:rPr>
                <w:rFonts w:eastAsia="Times New Roman" w:cs="Liberation Serif" w:ascii="Liberation Serif" w:hAnsi="Liberation Serif"/>
                <w:i/>
                <w:sz w:val="20"/>
                <w:szCs w:val="20"/>
              </w:rPr>
              <w:t>(подпись)</w:t>
            </w:r>
          </w:p>
        </w:tc>
        <w:tc>
          <w:tcPr>
            <w:tcW w:w="3227" w:type="dxa"/>
            <w:tcBorders/>
            <w:shd w:fill="auto" w:val="clear"/>
          </w:tcPr>
          <w:p>
            <w:pPr>
              <w:pStyle w:val="Normal"/>
              <w:ind w:firstLine="709"/>
              <w:jc w:val="both"/>
              <w:rPr>
                <w:rFonts w:ascii="Liberation Serif" w:hAnsi="Liberation Serif" w:eastAsia="Times New Roman" w:cs="Liberation Serif"/>
                <w:i/>
                <w:i/>
                <w:sz w:val="28"/>
                <w:szCs w:val="28"/>
              </w:rPr>
            </w:pPr>
            <w:r>
              <w:rPr>
                <w:rFonts w:eastAsia="Times New Roman" w:cs="Liberation Serif" w:ascii="Liberation Serif" w:hAnsi="Liberation Serif"/>
                <w:i/>
                <w:sz w:val="28"/>
                <w:szCs w:val="28"/>
              </w:rPr>
            </w:r>
          </w:p>
          <w:p>
            <w:pPr>
              <w:pStyle w:val="Normal"/>
              <w:ind w:firstLine="709"/>
              <w:jc w:val="both"/>
              <w:rPr>
                <w:rFonts w:ascii="Liberation Serif" w:hAnsi="Liberation Serif" w:eastAsia="Times New Roman" w:cs="Liberation Serif"/>
                <w:i/>
                <w:i/>
                <w:sz w:val="28"/>
                <w:szCs w:val="28"/>
              </w:rPr>
            </w:pPr>
            <w:r>
              <w:rPr>
                <w:rFonts w:eastAsia="Times New Roman" w:cs="Liberation Serif" w:ascii="Liberation Serif" w:hAnsi="Liberation Serif"/>
                <w:i/>
                <w:sz w:val="28"/>
                <w:szCs w:val="28"/>
              </w:rPr>
              <w:t>_______________</w:t>
            </w:r>
          </w:p>
          <w:p>
            <w:pPr>
              <w:pStyle w:val="Normal"/>
              <w:ind w:firstLine="709"/>
              <w:jc w:val="both"/>
              <w:rPr>
                <w:rFonts w:ascii="Liberation Serif" w:hAnsi="Liberation Serif" w:eastAsia="Times New Roman" w:cs="Liberation Serif"/>
                <w:i/>
                <w:i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i/>
                <w:sz w:val="20"/>
                <w:szCs w:val="20"/>
              </w:rPr>
              <w:t>(инициалы, фамилия)</w:t>
            </w:r>
          </w:p>
        </w:tc>
      </w:tr>
    </w:tbl>
    <w:p>
      <w:pPr>
        <w:pStyle w:val="Normal"/>
        <w:ind w:firstLine="709"/>
        <w:jc w:val="both"/>
        <w:rPr>
          <w:rFonts w:ascii="Liberation Serif" w:hAnsi="Liberation Serif" w:cs="Liberation Serif"/>
          <w:i/>
          <w:i/>
          <w:sz w:val="26"/>
          <w:szCs w:val="26"/>
        </w:rPr>
      </w:pPr>
      <w:r>
        <w:rPr>
          <w:rFonts w:cs="Liberation Serif" w:ascii="Liberation Serif" w:hAnsi="Liberation Serif"/>
          <w:i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i/>
          <w:i/>
          <w:sz w:val="16"/>
          <w:szCs w:val="16"/>
        </w:rPr>
      </w:pPr>
      <w:r>
        <w:rPr>
          <w:rFonts w:cs="Liberation Serif" w:ascii="Liberation Serif" w:hAnsi="Liberation Serif"/>
          <w:i/>
          <w:sz w:val="16"/>
          <w:szCs w:val="16"/>
        </w:rPr>
      </w:r>
      <w:r>
        <w:br w:type="page"/>
      </w:r>
    </w:p>
    <w:p>
      <w:pPr>
        <w:pStyle w:val="Normal"/>
        <w:jc w:val="center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 ИЗБИРАТЕЛЬНАЯ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</w:t>
      </w:r>
    </w:p>
    <w:p>
      <w:pPr>
        <w:pStyle w:val="Normal"/>
        <w:jc w:val="center"/>
        <w:rPr>
          <w:rFonts w:ascii="Liberation Serif" w:hAnsi="Liberation Serif" w:cs="Liberation Serif"/>
          <w:color w:val="000000"/>
          <w:sz w:val="16"/>
          <w:szCs w:val="16"/>
        </w:rPr>
      </w:pPr>
      <w:r>
        <w:rPr>
          <w:rFonts w:cs="Liberation Serif" w:ascii="Liberation Serif" w:hAnsi="Liberation Serif"/>
          <w:color w:val="000000"/>
          <w:sz w:val="16"/>
          <w:szCs w:val="16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pacing w:val="60"/>
          <w:sz w:val="28"/>
          <w:szCs w:val="28"/>
        </w:rPr>
        <w:t>ПРОТОКОЛ ЗАСЕДАНИЯ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color w:val="000000"/>
          <w:spacing w:val="60"/>
          <w:sz w:val="22"/>
          <w:szCs w:val="22"/>
        </w:rPr>
      </w:pPr>
      <w:r>
        <w:rPr>
          <w:rFonts w:cs="Liberation Serif" w:ascii="Liberation Serif" w:hAnsi="Liberation Serif"/>
          <w:b/>
          <w:color w:val="000000"/>
          <w:spacing w:val="60"/>
          <w:sz w:val="22"/>
          <w:szCs w:val="22"/>
        </w:rPr>
      </w:r>
    </w:p>
    <w:tbl>
      <w:tblPr>
        <w:tblW w:w="9463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151"/>
        <w:gridCol w:w="3050"/>
        <w:gridCol w:w="447"/>
        <w:gridCol w:w="1485"/>
        <w:gridCol w:w="1330"/>
      </w:tblGrid>
      <w:tr>
        <w:trPr/>
        <w:tc>
          <w:tcPr>
            <w:tcW w:w="315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</w:t>
            </w:r>
          </w:p>
        </w:tc>
        <w:tc>
          <w:tcPr>
            <w:tcW w:w="305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262" w:type="dxa"/>
            <w:gridSpan w:val="3"/>
            <w:tcBorders/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№ </w:t>
            </w: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</w:tr>
      <w:tr>
        <w:trPr/>
        <w:tc>
          <w:tcPr>
            <w:tcW w:w="315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050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447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485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330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3151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050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</w:r>
          </w:p>
        </w:tc>
        <w:tc>
          <w:tcPr>
            <w:tcW w:w="3262" w:type="dxa"/>
            <w:gridSpan w:val="3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</w:tbl>
    <w:p>
      <w:pPr>
        <w:pStyle w:val="Normal"/>
        <w:spacing w:before="100" w:after="10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Присутствовали:</w:t>
      </w:r>
    </w:p>
    <w:p>
      <w:pPr>
        <w:pStyle w:val="Normal"/>
        <w:keepNext w:val="true"/>
        <w:widowControl w:val="false"/>
        <w:numPr>
          <w:ilvl w:val="0"/>
          <w:numId w:val="0"/>
        </w:numPr>
        <w:outlineLvl w:val="4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Председатель</w:t>
      </w:r>
      <w:r>
        <w:rPr>
          <w:rFonts w:cs="Liberation Serif" w:ascii="Liberation Serif" w:hAnsi="Liberation Serif"/>
        </w:rPr>
        <w:t xml:space="preserve"> _____________________________________</w:t>
      </w:r>
    </w:p>
    <w:p>
      <w:pPr>
        <w:pStyle w:val="Normal"/>
        <w:rPr>
          <w:rFonts w:ascii="Liberation Serif" w:hAnsi="Liberation Serif" w:cs="Liberation Serif"/>
          <w:i/>
          <w:i/>
          <w:iCs/>
          <w:sz w:val="20"/>
          <w:szCs w:val="20"/>
        </w:rPr>
      </w:pPr>
      <w:r>
        <w:rPr>
          <w:rFonts w:cs="Liberation Serif" w:ascii="Liberation Serif" w:hAnsi="Liberation Serif"/>
          <w:i/>
          <w:iCs/>
          <w:sz w:val="20"/>
          <w:szCs w:val="20"/>
        </w:rPr>
        <w:t xml:space="preserve">                                                                             </w:t>
      </w:r>
      <w:r>
        <w:rPr>
          <w:rFonts w:cs="Liberation Serif" w:ascii="Liberation Serif" w:hAnsi="Liberation Serif"/>
          <w:i/>
          <w:iCs/>
          <w:sz w:val="20"/>
          <w:szCs w:val="20"/>
        </w:rPr>
        <w:t>(инициалы, фамилия)</w:t>
      </w:r>
    </w:p>
    <w:p>
      <w:pPr>
        <w:pStyle w:val="Normal"/>
        <w:rPr>
          <w:rFonts w:ascii="Liberation Serif" w:hAnsi="Liberation Serif" w:cs="Liberation Serif"/>
          <w:i/>
          <w:i/>
          <w:iCs/>
          <w:sz w:val="16"/>
          <w:szCs w:val="16"/>
        </w:rPr>
      </w:pPr>
      <w:r>
        <w:rPr>
          <w:rFonts w:cs="Liberation Serif" w:ascii="Liberation Serif" w:hAnsi="Liberation Serif"/>
          <w:i/>
          <w:iCs/>
          <w:sz w:val="16"/>
          <w:szCs w:val="16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Заместитель председателя _____________________</w:t>
      </w:r>
    </w:p>
    <w:p>
      <w:pPr>
        <w:pStyle w:val="Normal"/>
        <w:rPr>
          <w:rFonts w:ascii="Liberation Serif" w:hAnsi="Liberation Serif" w:cs="Liberation Serif"/>
          <w:i/>
          <w:i/>
          <w:iCs/>
          <w:sz w:val="20"/>
          <w:szCs w:val="20"/>
        </w:rPr>
      </w:pPr>
      <w:r>
        <w:rPr>
          <w:rFonts w:cs="Liberation Serif" w:ascii="Liberation Serif" w:hAnsi="Liberation Serif"/>
          <w:i/>
          <w:iCs/>
          <w:sz w:val="20"/>
          <w:szCs w:val="20"/>
        </w:rPr>
        <w:t xml:space="preserve">                                                                           </w:t>
      </w:r>
      <w:r>
        <w:rPr>
          <w:rFonts w:cs="Liberation Serif" w:ascii="Liberation Serif" w:hAnsi="Liberation Serif"/>
          <w:i/>
          <w:iCs/>
          <w:sz w:val="20"/>
          <w:szCs w:val="20"/>
        </w:rPr>
        <w:t>(инициалы, фамилия)</w:t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Секретарь ___________________________________</w:t>
      </w:r>
    </w:p>
    <w:p>
      <w:pPr>
        <w:pStyle w:val="Normal"/>
        <w:rPr>
          <w:rFonts w:ascii="Liberation Serif" w:hAnsi="Liberation Serif" w:cs="Liberation Serif"/>
          <w:i/>
          <w:i/>
          <w:iCs/>
          <w:sz w:val="20"/>
          <w:szCs w:val="20"/>
        </w:rPr>
      </w:pPr>
      <w:r>
        <w:rPr>
          <w:rFonts w:cs="Liberation Serif" w:ascii="Liberation Serif" w:hAnsi="Liberation Serif"/>
          <w:i/>
          <w:iCs/>
          <w:sz w:val="20"/>
          <w:szCs w:val="20"/>
        </w:rPr>
        <w:t xml:space="preserve">                                                                          </w:t>
      </w:r>
      <w:r>
        <w:rPr>
          <w:rFonts w:cs="Liberation Serif" w:ascii="Liberation Serif" w:hAnsi="Liberation Serif"/>
          <w:i/>
          <w:iCs/>
          <w:sz w:val="20"/>
          <w:szCs w:val="20"/>
        </w:rPr>
        <w:t>(инициалы, фамилия)</w:t>
      </w:r>
    </w:p>
    <w:p>
      <w:pPr>
        <w:pStyle w:val="Normal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rPr>
          <w:rFonts w:ascii="Liberation Serif" w:hAnsi="Liberation Serif" w:cs="Liberation Serif"/>
          <w:sz w:val="28"/>
        </w:rPr>
      </w:pPr>
      <w:r>
        <w:rPr>
          <w:rFonts w:cs="Liberation Serif" w:ascii="Liberation Serif" w:hAnsi="Liberation Serif"/>
          <w:sz w:val="28"/>
        </w:rPr>
        <w:t xml:space="preserve">Члены комиссии с правом </w:t>
      </w:r>
    </w:p>
    <w:p>
      <w:pPr>
        <w:pStyle w:val="Normal"/>
        <w:rPr>
          <w:rFonts w:ascii="Liberation Serif" w:hAnsi="Liberation Serif" w:cs="Liberation Serif"/>
          <w:sz w:val="28"/>
        </w:rPr>
      </w:pPr>
      <w:r>
        <w:rPr>
          <w:rFonts w:cs="Liberation Serif" w:ascii="Liberation Serif" w:hAnsi="Liberation Serif"/>
          <w:sz w:val="28"/>
        </w:rPr>
        <w:t>решающего голоса:                ______________________________________</w:t>
      </w:r>
    </w:p>
    <w:p>
      <w:pPr>
        <w:pStyle w:val="Normal"/>
        <w:rPr>
          <w:rFonts w:ascii="Liberation Serif" w:hAnsi="Liberation Serif" w:cs="Liberation Serif"/>
          <w:bCs/>
          <w:iCs/>
          <w:sz w:val="20"/>
        </w:rPr>
      </w:pPr>
      <w:r>
        <w:rPr>
          <w:rFonts w:cs="Liberation Serif" w:ascii="Liberation Serif" w:hAnsi="Liberation Serif"/>
          <w:bCs/>
          <w:i/>
          <w:iCs/>
          <w:sz w:val="20"/>
        </w:rPr>
        <w:t xml:space="preserve">                                                                                                        </w:t>
      </w:r>
      <w:r>
        <w:rPr>
          <w:rFonts w:cs="Liberation Serif" w:ascii="Liberation Serif" w:hAnsi="Liberation Serif"/>
          <w:bCs/>
          <w:i/>
          <w:iCs/>
          <w:sz w:val="20"/>
        </w:rPr>
        <w:t>( инициалы, фамилии)</w:t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Приглашенные: (</w:t>
      </w:r>
      <w:r>
        <w:rPr>
          <w:rFonts w:cs="Liberation Serif" w:ascii="Liberation Serif" w:hAnsi="Liberation Serif"/>
          <w:i/>
          <w:sz w:val="28"/>
          <w:szCs w:val="28"/>
        </w:rPr>
        <w:t>список прилагается</w:t>
      </w:r>
      <w:r>
        <w:rPr>
          <w:rFonts w:cs="Liberation Serif" w:ascii="Liberation Serif" w:hAnsi="Liberation Serif"/>
          <w:sz w:val="28"/>
          <w:szCs w:val="28"/>
        </w:rPr>
        <w:t>).</w:t>
      </w:r>
    </w:p>
    <w:p>
      <w:pPr>
        <w:pStyle w:val="Normal"/>
        <w:tabs>
          <w:tab w:val="clear" w:pos="708"/>
          <w:tab w:val="left" w:pos="3240" w:leader="none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tabs>
          <w:tab w:val="clear" w:pos="708"/>
          <w:tab w:val="left" w:pos="3240" w:leader="none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Кворум для открытия заседания УИК имеется.</w:t>
      </w:r>
    </w:p>
    <w:p>
      <w:pPr>
        <w:pStyle w:val="Normal"/>
        <w:tabs>
          <w:tab w:val="clear" w:pos="708"/>
          <w:tab w:val="left" w:pos="3240" w:leader="none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spacing w:before="100" w:after="0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ПОВЕСТКА ДНЯ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bCs/>
          <w:sz w:val="28"/>
          <w:szCs w:val="28"/>
        </w:rPr>
        <w:t>1. О плане работы участковой избирательной комиссии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>
        <w:rPr>
          <w:rFonts w:cs="Liberation Serif" w:ascii="Liberation Serif" w:hAnsi="Liberation Serif"/>
          <w:bCs/>
          <w:sz w:val="28"/>
          <w:szCs w:val="28"/>
        </w:rPr>
        <w:t>с правом решающего голоса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3. О графике работы членов участковой избирательной комиссии с правом решающего голоса, 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 на июнь-</w:t>
      </w:r>
      <w:r>
        <w:rPr>
          <w:rFonts w:cs="Liberation Serif" w:ascii="Liberation Serif" w:hAnsi="Liberation Serif"/>
          <w:sz w:val="28"/>
          <w:szCs w:val="28"/>
        </w:rPr>
        <w:t>июль</w:t>
      </w:r>
      <w:r>
        <w:rPr>
          <w:rFonts w:cs="Liberation Serif" w:ascii="Liberation Serif" w:hAnsi="Liberation Serif"/>
          <w:sz w:val="28"/>
          <w:szCs w:val="28"/>
        </w:rPr>
        <w:t xml:space="preserve"> 2020 года.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cs="Liberation Serif" w:ascii="Liberation Serif" w:hAnsi="Liberation Serif"/>
          <w:bCs/>
          <w:sz w:val="28"/>
          <w:szCs w:val="28"/>
        </w:rPr>
        <w:t xml:space="preserve">За повестку заседания члены УИК с правом решающего голоса проголосовали: 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Результаты голосования: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«За» _________, «Против» ___________, </w:t>
      </w:r>
      <w:r>
        <w:rPr>
          <w:rFonts w:cs="Liberation Serif" w:ascii="Liberation Serif" w:hAnsi="Liberation Serif"/>
          <w:color w:val="000000"/>
          <w:sz w:val="28"/>
          <w:szCs w:val="28"/>
        </w:rPr>
        <w:t>«Воздержались» __________.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cs="Liberation Serif" w:ascii="Liberation Serif" w:hAnsi="Liberation Serif"/>
          <w:color w:val="000000"/>
          <w:sz w:val="28"/>
          <w:szCs w:val="28"/>
        </w:rPr>
        <w:t>Повестка дня утверждена.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bCs/>
          <w:sz w:val="28"/>
          <w:szCs w:val="28"/>
        </w:rPr>
        <w:t>1. О плане работы участковой избирательной комиссии при подготовке и проведении общероссийского голосования по вопросу одобрения изменений в Конституцию Российской Федерации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СЛУШАЛИ</w:t>
      </w:r>
      <w:r>
        <w:rPr>
          <w:rFonts w:cs="Liberation Serif" w:ascii="Liberation Serif" w:hAnsi="Liberation Serif"/>
        </w:rPr>
        <w:t>:___________________________________________________________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16"/>
          <w:szCs w:val="16"/>
        </w:rPr>
      </w:pPr>
      <w:r>
        <w:rPr>
          <w:rFonts w:cs="Liberation Serif" w:ascii="Liberation Serif" w:hAnsi="Liberation Serif"/>
          <w:sz w:val="20"/>
          <w:szCs w:val="20"/>
        </w:rPr>
        <w:t>(</w:t>
      </w:r>
      <w:r>
        <w:rPr>
          <w:rFonts w:cs="Liberation Serif" w:ascii="Liberation Serif" w:hAnsi="Liberation Serif"/>
          <w:i/>
          <w:iCs/>
          <w:sz w:val="20"/>
          <w:szCs w:val="20"/>
        </w:rPr>
        <w:t>инициалы, фамилии)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ВЫСТУПИЛИ:</w:t>
      </w:r>
      <w:r>
        <w:rPr>
          <w:rFonts w:cs="Liberation Serif" w:ascii="Liberation Serif" w:hAnsi="Liberation Serif"/>
        </w:rPr>
        <w:t>________________________________________________________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(</w:t>
      </w:r>
      <w:r>
        <w:rPr>
          <w:rFonts w:cs="Liberation Serif" w:ascii="Liberation Serif" w:hAnsi="Liberation Serif"/>
          <w:i/>
          <w:iCs/>
          <w:sz w:val="20"/>
          <w:szCs w:val="20"/>
        </w:rPr>
        <w:t>инициалы, фамилии)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10"/>
          <w:szCs w:val="10"/>
        </w:rPr>
      </w:pPr>
      <w:r>
        <w:rPr>
          <w:rFonts w:cs="Liberation Serif" w:ascii="Liberation Serif" w:hAnsi="Liberation Serif"/>
          <w:i/>
          <w:iCs/>
          <w:sz w:val="10"/>
          <w:szCs w:val="10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28"/>
          <w:szCs w:val="28"/>
        </w:rPr>
        <w:t xml:space="preserve">РЕШИЛИ: утвердить </w:t>
      </w:r>
      <w:r>
        <w:rPr>
          <w:rFonts w:cs="Liberation Serif" w:ascii="Liberation Serif" w:hAnsi="Liberation Serif"/>
          <w:bCs/>
          <w:sz w:val="28"/>
          <w:szCs w:val="28"/>
        </w:rPr>
        <w:t>план работы участковой избирательной комиссии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Результаты голосования: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«За» __________, «Против» ___________, </w:t>
      </w:r>
      <w:r>
        <w:rPr>
          <w:rFonts w:cs="Liberation Serif" w:ascii="Liberation Serif" w:hAnsi="Liberation Serif"/>
          <w:color w:val="000000"/>
          <w:sz w:val="28"/>
          <w:szCs w:val="28"/>
        </w:rPr>
        <w:t>«Воздержались» __________.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Решение принято (прилагается).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>
        <w:rPr>
          <w:rFonts w:cs="Liberation Serif" w:ascii="Liberation Serif" w:hAnsi="Liberation Serif"/>
          <w:bCs/>
          <w:sz w:val="28"/>
          <w:szCs w:val="28"/>
        </w:rPr>
        <w:t>с правом решающего голоса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СЛУШАЛИ</w:t>
      </w:r>
      <w:r>
        <w:rPr>
          <w:rFonts w:cs="Liberation Serif" w:ascii="Liberation Serif" w:hAnsi="Liberation Serif"/>
        </w:rPr>
        <w:t>:___________________________________________________________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16"/>
          <w:szCs w:val="16"/>
        </w:rPr>
      </w:pPr>
      <w:r>
        <w:rPr>
          <w:rFonts w:cs="Liberation Serif" w:ascii="Liberation Serif" w:hAnsi="Liberation Serif"/>
          <w:i/>
        </w:rPr>
        <w:t>(</w:t>
      </w:r>
      <w:r>
        <w:rPr>
          <w:rFonts w:cs="Liberation Serif" w:ascii="Liberation Serif" w:hAnsi="Liberation Serif"/>
          <w:i/>
          <w:iCs/>
          <w:sz w:val="20"/>
          <w:szCs w:val="20"/>
        </w:rPr>
        <w:t>инициалы, фамилии)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ВЫСТУПИЛИ:</w:t>
      </w:r>
      <w:r>
        <w:rPr>
          <w:rFonts w:cs="Liberation Serif" w:ascii="Liberation Serif" w:hAnsi="Liberation Serif"/>
        </w:rPr>
        <w:t>_______________________________________________________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20"/>
          <w:szCs w:val="20"/>
        </w:rPr>
      </w:pPr>
      <w:r>
        <w:rPr>
          <w:rFonts w:cs="Liberation Serif" w:ascii="Liberation Serif" w:hAnsi="Liberation Serif"/>
          <w:i/>
        </w:rPr>
        <w:t>(</w:t>
      </w:r>
      <w:r>
        <w:rPr>
          <w:rFonts w:cs="Liberation Serif" w:ascii="Liberation Serif" w:hAnsi="Liberation Serif"/>
          <w:i/>
          <w:iCs/>
          <w:sz w:val="20"/>
          <w:szCs w:val="20"/>
        </w:rPr>
        <w:t>инициалы, фамилии)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10"/>
          <w:szCs w:val="10"/>
        </w:rPr>
      </w:pPr>
      <w:r>
        <w:rPr>
          <w:rFonts w:cs="Liberation Serif" w:ascii="Liberation Serif" w:hAnsi="Liberation Serif"/>
          <w:i/>
          <w:iCs/>
          <w:sz w:val="10"/>
          <w:szCs w:val="10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РЕШИЛИ: утвердить распределение обязанностей между членами участковой избирательной комиссии </w:t>
      </w:r>
      <w:r>
        <w:rPr>
          <w:rFonts w:cs="Liberation Serif" w:ascii="Liberation Serif" w:hAnsi="Liberation Serif"/>
          <w:bCs/>
          <w:sz w:val="28"/>
          <w:szCs w:val="28"/>
        </w:rPr>
        <w:t>с правом решающего голоса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>. Результаты голосования: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«За» __________, «Против» ___________, </w:t>
      </w:r>
      <w:r>
        <w:rPr>
          <w:rFonts w:cs="Liberation Serif" w:ascii="Liberation Serif" w:hAnsi="Liberation Serif"/>
          <w:color w:val="000000"/>
          <w:sz w:val="28"/>
          <w:szCs w:val="28"/>
        </w:rPr>
        <w:t>«Воздержались» __________.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Решение принято (прилагается).</w:t>
      </w:r>
      <w:r>
        <w:rPr>
          <w:rFonts w:cs="Liberation Serif" w:ascii="Liberation Serif" w:hAnsi="Liberation Serif"/>
        </w:rPr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3. О графике работы членов участковой избирательной комиссии с правом решающего голоса, 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 на июнь-</w:t>
      </w:r>
      <w:r>
        <w:rPr>
          <w:rFonts w:cs="Liberation Serif" w:ascii="Liberation Serif" w:hAnsi="Liberation Serif"/>
          <w:sz w:val="28"/>
          <w:szCs w:val="28"/>
        </w:rPr>
        <w:t>июль</w:t>
      </w:r>
      <w:r>
        <w:rPr>
          <w:rFonts w:cs="Liberation Serif" w:ascii="Liberation Serif" w:hAnsi="Liberation Serif"/>
          <w:sz w:val="28"/>
          <w:szCs w:val="28"/>
        </w:rPr>
        <w:t xml:space="preserve"> 2020 года</w:t>
      </w:r>
      <w:r>
        <w:rPr>
          <w:rFonts w:cs="Liberation Serif" w:ascii="Liberation Serif" w:hAnsi="Liberation Serif"/>
          <w:bCs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СЛУШАЛИ</w:t>
      </w:r>
      <w:r>
        <w:rPr>
          <w:rFonts w:cs="Liberation Serif" w:ascii="Liberation Serif" w:hAnsi="Liberation Serif"/>
        </w:rPr>
        <w:t>:___________________________________________________________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16"/>
          <w:szCs w:val="16"/>
        </w:rPr>
      </w:pPr>
      <w:r>
        <w:rPr>
          <w:rFonts w:cs="Liberation Serif" w:ascii="Liberation Serif" w:hAnsi="Liberation Serif"/>
          <w:i/>
        </w:rPr>
        <w:t>(</w:t>
      </w:r>
      <w:r>
        <w:rPr>
          <w:rFonts w:cs="Liberation Serif" w:ascii="Liberation Serif" w:hAnsi="Liberation Serif"/>
          <w:i/>
          <w:iCs/>
          <w:sz w:val="20"/>
          <w:szCs w:val="20"/>
        </w:rPr>
        <w:t>инициалы, фамилии)</w:t>
      </w:r>
    </w:p>
    <w:p>
      <w:pPr>
        <w:pStyle w:val="Normal"/>
        <w:ind w:firstLine="709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8"/>
          <w:szCs w:val="28"/>
        </w:rPr>
        <w:t>ВЫСТУПИЛИ:</w:t>
      </w:r>
      <w:r>
        <w:rPr>
          <w:rFonts w:cs="Liberation Serif" w:ascii="Liberation Serif" w:hAnsi="Liberation Serif"/>
        </w:rPr>
        <w:t>________________________________________________________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i/>
          <w:i/>
          <w:iCs/>
          <w:sz w:val="20"/>
          <w:szCs w:val="20"/>
        </w:rPr>
      </w:pPr>
      <w:r>
        <w:rPr>
          <w:rFonts w:cs="Liberation Serif" w:ascii="Liberation Serif" w:hAnsi="Liberation Serif"/>
        </w:rPr>
        <w:t>(</w:t>
      </w:r>
      <w:r>
        <w:rPr>
          <w:rFonts w:cs="Liberation Serif" w:ascii="Liberation Serif" w:hAnsi="Liberation Serif"/>
          <w:i/>
          <w:iCs/>
          <w:sz w:val="20"/>
          <w:szCs w:val="20"/>
        </w:rPr>
        <w:t>инициалы, фамилии)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РЕШИЛИ: утвердить график работы членов участковой избирательной комиссии с правом решающего голоса, 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 на июнь-</w:t>
      </w:r>
      <w:r>
        <w:rPr>
          <w:rFonts w:cs="Liberation Serif" w:ascii="Liberation Serif" w:hAnsi="Liberation Serif"/>
          <w:sz w:val="28"/>
          <w:szCs w:val="28"/>
        </w:rPr>
        <w:t>июль</w:t>
      </w:r>
      <w:r>
        <w:rPr>
          <w:rFonts w:cs="Liberation Serif" w:ascii="Liberation Serif" w:hAnsi="Liberation Serif"/>
          <w:sz w:val="28"/>
          <w:szCs w:val="28"/>
        </w:rPr>
        <w:t xml:space="preserve"> 2020 года</w:t>
      </w:r>
      <w:r>
        <w:rPr>
          <w:rFonts w:cs="Liberation Serif" w:ascii="Liberation Serif" w:hAnsi="Liberation Serif"/>
          <w:bCs/>
          <w:sz w:val="28"/>
          <w:szCs w:val="28"/>
        </w:rPr>
        <w:t>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Результаты голосования: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«За» __________, «Против» ___________, </w:t>
      </w:r>
      <w:r>
        <w:rPr>
          <w:rFonts w:cs="Liberation Serif" w:ascii="Liberation Serif" w:hAnsi="Liberation Serif"/>
          <w:color w:val="000000"/>
          <w:sz w:val="28"/>
          <w:szCs w:val="28"/>
        </w:rPr>
        <w:t>«Воздержались» __________.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Решение принято (прилагается).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tbl>
      <w:tblPr>
        <w:tblW w:w="963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2066"/>
        <w:gridCol w:w="3179"/>
      </w:tblGrid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>
          <w:trHeight w:val="275" w:hRule="atLeast"/>
        </w:trPr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center" w:pos="925" w:leader="none"/>
                <w:tab w:val="right" w:pos="1850" w:leader="none"/>
              </w:tabs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>
      <w:pPr>
        <w:pStyle w:val="Normal"/>
        <w:rPr>
          <w:rFonts w:ascii="Liberation Serif" w:hAnsi="Liberation Serif" w:cs="Liberation Serif"/>
          <w:i/>
          <w:i/>
          <w:color w:val="000000"/>
        </w:rPr>
      </w:pPr>
      <w:r>
        <w:rPr>
          <w:rFonts w:cs="Liberation Serif" w:ascii="Liberation Serif" w:hAnsi="Liberation Serif"/>
          <w:i/>
          <w:color w:val="000000"/>
        </w:rPr>
      </w:r>
      <w:r>
        <w:br w:type="page"/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 ИЗБИРАТЕЛЬНАЯ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</w:t>
      </w:r>
    </w:p>
    <w:p>
      <w:pPr>
        <w:pStyle w:val="Normal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cs="Liberation Serif" w:ascii="Liberation Serif" w:hAnsi="Liberation Serif"/>
          <w:color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color w:val="000000"/>
          <w:spacing w:val="6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pacing w:val="60"/>
          <w:sz w:val="28"/>
          <w:szCs w:val="28"/>
        </w:rPr>
        <w:t>РЕШЕНИЕ</w:t>
      </w:r>
    </w:p>
    <w:tbl>
      <w:tblPr>
        <w:tblW w:w="9463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150"/>
        <w:gridCol w:w="3034"/>
        <w:gridCol w:w="447"/>
        <w:gridCol w:w="1497"/>
        <w:gridCol w:w="1335"/>
      </w:tblGrid>
      <w:tr>
        <w:trPr/>
        <w:tc>
          <w:tcPr>
            <w:tcW w:w="3150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</w:t>
            </w:r>
          </w:p>
        </w:tc>
        <w:tc>
          <w:tcPr>
            <w:tcW w:w="3034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279" w:type="dxa"/>
            <w:gridSpan w:val="3"/>
            <w:tcBorders/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№ </w:t>
            </w:r>
            <w:r>
              <w:rPr>
                <w:rFonts w:cs="Liberation Serif" w:ascii="Liberation Serif" w:hAnsi="Liberation Serif"/>
                <w:sz w:val="28"/>
                <w:szCs w:val="28"/>
              </w:rPr>
              <w:t>________________</w:t>
            </w:r>
          </w:p>
        </w:tc>
      </w:tr>
      <w:tr>
        <w:trPr/>
        <w:tc>
          <w:tcPr>
            <w:tcW w:w="3150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034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</w:rPr>
            </w:r>
          </w:p>
        </w:tc>
        <w:tc>
          <w:tcPr>
            <w:tcW w:w="447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497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335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315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i/>
                <w:i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</w:rPr>
            </w:r>
          </w:p>
        </w:tc>
        <w:tc>
          <w:tcPr>
            <w:tcW w:w="3034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</w:r>
          </w:p>
        </w:tc>
        <w:tc>
          <w:tcPr>
            <w:tcW w:w="3279" w:type="dxa"/>
            <w:gridSpan w:val="3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jc w:val="center"/>
        <w:outlineLvl w:val="0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при подготовке и проведении общероссийского голосования по вопросу одобрения изменений в Конституцию Российской Федерации</w:t>
      </w:r>
    </w:p>
    <w:p>
      <w:pPr>
        <w:pStyle w:val="Normal"/>
        <w:numPr>
          <w:ilvl w:val="0"/>
          <w:numId w:val="0"/>
        </w:numPr>
        <w:ind w:firstLine="540"/>
        <w:jc w:val="both"/>
        <w:outlineLvl w:val="0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Руководствуясь Порядком общероссийского голосования по вопросу одобрения изменений в Конституцию Российской Федерации, утвержденным постановлением Центральной избирательной комиссии Российской Федерации от 20 марта 2020 года № 244/1804-7 (в редакции постановления Центральной избирательной комиссии Российской Федерации от 2 июня 2020 года № 250/1840-7) участковая избирательная комиссия 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b/>
          <w:b/>
          <w:caps/>
          <w:sz w:val="28"/>
          <w:szCs w:val="28"/>
        </w:rPr>
      </w:pPr>
      <w:r>
        <w:rPr>
          <w:rFonts w:cs="Liberation Serif" w:ascii="Liberation Serif" w:hAnsi="Liberation Serif"/>
          <w:b/>
          <w:caps/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caps/>
          <w:sz w:val="28"/>
          <w:szCs w:val="28"/>
        </w:rPr>
      </w:pPr>
      <w:r>
        <w:rPr>
          <w:rFonts w:cs="Liberation Serif" w:ascii="Liberation Serif" w:hAnsi="Liberation Serif"/>
          <w:b/>
          <w:caps/>
          <w:sz w:val="28"/>
          <w:szCs w:val="28"/>
        </w:rPr>
        <w:t>решила</w:t>
      </w:r>
      <w:r>
        <w:rPr>
          <w:rFonts w:cs="Liberation Serif" w:ascii="Liberation Serif" w:hAnsi="Liberation Serif"/>
          <w:caps/>
          <w:sz w:val="28"/>
          <w:szCs w:val="28"/>
        </w:rPr>
        <w:t>: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1. Утвердить </w:t>
      </w:r>
      <w:r>
        <w:rPr>
          <w:rFonts w:cs="Liberation Serif" w:ascii="Liberation Serif" w:hAnsi="Liberation Serif"/>
          <w:bCs/>
          <w:sz w:val="28"/>
          <w:szCs w:val="28"/>
        </w:rPr>
        <w:t>план работы участковой избирательной комиссии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sz w:val="28"/>
          <w:szCs w:val="28"/>
        </w:rPr>
        <w:t xml:space="preserve"> (прилагается).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cs="Liberation Serif" w:ascii="Liberation Serif" w:hAnsi="Liberation Serif"/>
          <w:bCs/>
          <w:sz w:val="28"/>
          <w:szCs w:val="2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2. Секретарю участковой избирательной комиссии _________________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i/>
          <w:i/>
          <w:sz w:val="20"/>
          <w:szCs w:val="20"/>
        </w:rPr>
      </w:pPr>
      <w:r>
        <w:rPr>
          <w:rFonts w:cs="Liberation Serif" w:ascii="Liberation Serif" w:hAnsi="Liberation Serif"/>
          <w:i/>
          <w:sz w:val="20"/>
          <w:szCs w:val="20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i/>
          <w:sz w:val="20"/>
          <w:szCs w:val="20"/>
        </w:rPr>
        <w:t>(инициалы, фамилия)</w:t>
      </w:r>
    </w:p>
    <w:p>
      <w:pPr>
        <w:pStyle w:val="Normal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tbl>
      <w:tblPr>
        <w:tblW w:w="963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2066"/>
        <w:gridCol w:w="3179"/>
      </w:tblGrid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>
          <w:trHeight w:val="275" w:hRule="atLeast"/>
        </w:trPr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center" w:pos="925" w:leader="none"/>
                <w:tab w:val="right" w:pos="1850" w:leader="none"/>
              </w:tabs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>
      <w:pPr>
        <w:pStyle w:val="Normal"/>
        <w:jc w:val="both"/>
        <w:rPr>
          <w:rFonts w:ascii="Liberation Serif" w:hAnsi="Liberation Serif" w:cs="Liberation Serif"/>
          <w:b/>
          <w:b/>
          <w:bCs/>
          <w:sz w:val="20"/>
          <w:szCs w:val="20"/>
        </w:rPr>
      </w:pPr>
      <w:r>
        <w:rPr>
          <w:rFonts w:cs="Liberation Serif" w:ascii="Liberation Serif" w:hAnsi="Liberation Serif"/>
          <w:b/>
          <w:bCs/>
          <w:sz w:val="20"/>
          <w:szCs w:val="20"/>
        </w:rPr>
      </w:r>
      <w:r>
        <w:br w:type="page"/>
      </w:r>
    </w:p>
    <w:tbl>
      <w:tblPr>
        <w:tblW w:w="9463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75"/>
        <w:gridCol w:w="4887"/>
      </w:tblGrid>
      <w:tr>
        <w:trPr/>
        <w:tc>
          <w:tcPr>
            <w:tcW w:w="4575" w:type="dxa"/>
            <w:tcBorders/>
            <w:shd w:color="auto" w:fill="auto" w:val="clear"/>
          </w:tcPr>
          <w:p>
            <w:pPr>
              <w:pStyle w:val="Normal"/>
              <w:pageBreakBefore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cs="Liberation Serif" w:ascii="Liberation Serif" w:hAnsi="Liberation Serif"/>
                <w:szCs w:val="28"/>
              </w:rPr>
            </w:r>
          </w:p>
        </w:tc>
        <w:tc>
          <w:tcPr>
            <w:tcW w:w="4887" w:type="dxa"/>
            <w:tcBorders/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jc w:val="right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Приложение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УТВЕРЖДЕН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решением участковой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избирательной комиссии 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участка для голосования №____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cs="Liberation Serif" w:ascii="Liberation Serif" w:hAnsi="Liberation Serif"/>
              </w:rPr>
              <w:t>от «___»июня 2020 г. № __________</w:t>
            </w:r>
          </w:p>
        </w:tc>
      </w:tr>
    </w:tbl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b/>
          <w:b/>
          <w:sz w:val="16"/>
          <w:szCs w:val="16"/>
        </w:rPr>
      </w:pPr>
      <w:r>
        <w:rPr>
          <w:rFonts w:cs="Liberation Serif" w:ascii="Liberation Serif" w:hAnsi="Liberation Serif"/>
          <w:b/>
          <w:sz w:val="16"/>
          <w:szCs w:val="16"/>
        </w:rPr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План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 xml:space="preserve">работы участковой избирательной комиссии </w:t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при подготовке и проведении общероссийского голосования по вопросу одобрения изменений в Конституцию Российской Федерации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tbl>
      <w:tblPr>
        <w:tblW w:w="10490" w:type="dxa"/>
        <w:jc w:val="left"/>
        <w:tblInd w:w="-743" w:type="dxa"/>
        <w:tblCellMar>
          <w:top w:w="0" w:type="dxa"/>
          <w:left w:w="108" w:type="dxa"/>
          <w:bottom w:w="0" w:type="dxa"/>
          <w:right w:w="108" w:type="dxa"/>
        </w:tblCellMar>
        <w:tblLook w:val="06a0"/>
      </w:tblPr>
      <w:tblGrid>
        <w:gridCol w:w="851"/>
        <w:gridCol w:w="6376"/>
        <w:gridCol w:w="3263"/>
      </w:tblGrid>
      <w:tr>
        <w:trPr>
          <w:tblHeader w:val="true"/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№ </w:t>
            </w:r>
            <w:r>
              <w:rPr>
                <w:rFonts w:cs="Liberation Serif" w:ascii="Liberation Serif" w:hAnsi="Liberation Serif"/>
                <w:b/>
              </w:rPr>
              <w:t>п/п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Описание мероприятия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Сроки реализации</w:t>
            </w:r>
          </w:p>
        </w:tc>
      </w:tr>
      <w:tr>
        <w:trPr>
          <w:trHeight w:val="398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1. Организационные мероприятия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6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6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Проведение обучения членов УИК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 _____июня 2020 года</w:t>
            </w:r>
          </w:p>
        </w:tc>
      </w:tr>
      <w:tr>
        <w:trPr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</w:rPr>
            </w:pPr>
            <w:r>
              <w:rPr>
                <w:rFonts w:cs="Liberation Serif" w:ascii="Liberation Serif" w:hAnsi="Liberation Serif"/>
                <w:i/>
              </w:rPr>
            </w:r>
          </w:p>
        </w:tc>
      </w:tr>
      <w:tr>
        <w:trPr>
          <w:trHeight w:val="497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2. Информирование участников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6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6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2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16 июня 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Размещение информационных материалов на территории участка для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После получения информационных материалов</w:t>
            </w:r>
          </w:p>
        </w:tc>
      </w:tr>
      <w:tr>
        <w:trPr>
          <w:trHeight w:val="735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3. Подготовка к приему и прием заявлений о включении 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в список участников голосования по месту нахождения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Оборудование сейфом (металлическим шкафом) помещения для голосования</w:t>
            </w:r>
            <w:r>
              <w:rPr>
                <w:rFonts w:cs="Liberation Serif" w:ascii="Liberation Serif" w:hAnsi="Liberation Serif"/>
                <w:color w:val="231F20"/>
              </w:rPr>
              <w:t xml:space="preserve"> для хранения документации на участке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16 июня 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Оборудование помещения УИК техническими средствами для приема заявлений о голосовании по месту нахождения и для изготовления протокола УИК об итогах голосования с машиночитаемым кодом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16 июня 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3.3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Проведение тренировки по организации приема заявлений от участников голосования в УИК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16 июня 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3.4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Подготовка необходимого количества бланков заявлений участников голосования 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15 июня 2020 года</w:t>
            </w:r>
          </w:p>
        </w:tc>
      </w:tr>
      <w:tr>
        <w:trPr>
          <w:trHeight w:val="371" w:hRule="atLeast"/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3.5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Прием заявлений участников голосования о голосовании по месту нахождения*, в том числе на дому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 16 июня 2020 года до 14 часов 21 июня 2020 года согласно графику работы УИК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3.6</w:t>
            </w:r>
          </w:p>
        </w:tc>
        <w:tc>
          <w:tcPr>
            <w:tcW w:w="6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Передача в ТИК заявлений участников голосования о голосовании по месту нахождения </w:t>
            </w:r>
          </w:p>
        </w:tc>
        <w:tc>
          <w:tcPr>
            <w:tcW w:w="3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По мере поступления заявлений в период с </w:t>
            </w:r>
            <w:r>
              <w:rPr>
                <w:rFonts w:cs="Liberation Serif" w:ascii="Liberation Serif" w:hAnsi="Liberation Serif"/>
              </w:rPr>
              <w:t>1</w:t>
            </w:r>
            <w:r>
              <w:rPr>
                <w:rFonts w:cs="Liberation Serif" w:ascii="Liberation Serif" w:hAnsi="Liberation Serif"/>
              </w:rPr>
              <w:t xml:space="preserve">6 июня 2020 года и не позднее 14.00 ч. 21 июня 2020 года </w:t>
            </w:r>
          </w:p>
        </w:tc>
      </w:tr>
      <w:tr>
        <w:trPr>
          <w:trHeight w:val="439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4. Работа со списком участников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Получение первого экземпляра списка участников голосования из ТИК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не позднее 24 июня </w:t>
            </w:r>
          </w:p>
          <w:p>
            <w:pPr>
              <w:pStyle w:val="Normal"/>
              <w:spacing w:lineRule="auto" w:line="232"/>
              <w:rPr>
                <w:rFonts w:ascii="Liberation Serif" w:hAnsi="Liberation Serif" w:cs="Liberation Serif"/>
                <w:color w:val="00B050"/>
              </w:rPr>
            </w:pPr>
            <w:r>
              <w:rPr>
                <w:rFonts w:cs="Liberation Serif" w:ascii="Liberation Serif" w:hAnsi="Liberation Serif"/>
              </w:rPr>
              <w:t>2020 года,</w:t>
            </w:r>
            <w:r>
              <w:rPr>
                <w:rFonts w:cs="Liberation Serif" w:ascii="Liberation Serif" w:hAnsi="Liberation Serif"/>
                <w:color w:val="00B05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а в случае проведения досрочного голосования</w:t>
            </w:r>
            <w:r>
              <w:rPr>
                <w:rFonts w:cs="Liberation Serif" w:ascii="Liberation Serif" w:hAnsi="Liberation Serif"/>
                <w:color w:val="00B05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– не позднее чем за два дня до проведения голосования 2020 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Получение от ТИК книги списка участников голосования со сведениями об участниках голосованиях, подавших заявления о включении в список участников голосования по месту нахождения, Реестра участников голосования, подлежащих исключению из списка участников голосования по месту жительства, и Реестра участников голосования, подавших неучтенные заявления о включении в список участников голосования по месту нахождения 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24 июня</w:t>
            </w:r>
          </w:p>
          <w:p>
            <w:pPr>
              <w:pStyle w:val="Normal"/>
              <w:widowControl w:val="false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4.3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Уточнение сведений об участниках голосования, внесенных в список участников голосования, на основании заявлений участников голосования и официальных документов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 24 июня 2020 года </w:t>
              <w:br/>
              <w:t>(в течение 24 часов с момента поступления заявления, официального документа, а в день голосования – в течение двух часов с момента обращения, но не позднее установленного времени окончания голосования)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4.4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Проведение заседания УИК в случае необходимости принятия решения об отказе в удовлетворении заявления участника голосования об уточнении сведений о нем, имеющихся в списке участников голосования, об отказе о включении его в список участников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 течение 24 часов с момента поступления заявления, а в день голосования – в течение двух часов с момента обращения, но не позднее установленного времени окончания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4.5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Исключение участников голосования из списка на основании полученного из ТИК Реестра участников голосования, подлежащих исключению из списка участников голосования по месту жительства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24 июня 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4.6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Подписание председателем и секретарем УИК уточненного списка участников голосования, заверение его печатью УИК и незамедлительная передача в ТИК данных о числе участников голосования, включенных в список участников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18.00 по местному времени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30 июня 2020 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4.7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Брошюрование списка участников голосования (книг списка участников голосования) в одну или несколько книг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После подписания списка участников голосования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30 июня 2020 года</w:t>
            </w:r>
          </w:p>
        </w:tc>
      </w:tr>
      <w:tr>
        <w:trPr>
          <w:trHeight w:val="924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5. Работа с обращениями участников голосования о предоставлении возможности проголосовать вне помещения для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Прием и регистрация заявлений (обращений) участников голосования о предоставлении возможности проголосовать вне помещения для голосования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 16 июня 2020 года до 17.00 по местному времени 1 июля 2020 года </w:t>
            </w:r>
          </w:p>
        </w:tc>
      </w:tr>
      <w:tr>
        <w:trPr>
          <w:trHeight w:val="421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b/>
              </w:rPr>
              <w:t>6. Работа с обращениями (жалобами, заявлениями)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Прием и регистрация обращений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Незамедлительно после поступления обращения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Незамедлительно после подготовки ответа (принятия решения)</w:t>
            </w:r>
          </w:p>
        </w:tc>
      </w:tr>
      <w:tr>
        <w:trPr>
          <w:trHeight w:val="468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7. Подготовка и проведение голосования до дня голосования </w:t>
            </w:r>
          </w:p>
        </w:tc>
      </w:tr>
      <w:tr>
        <w:trPr>
          <w:trHeight w:val="796" w:hRule="atLeast"/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Получение бюллетеней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 соответствии с графиком, утвержденным ТИК, но не позднее 23  июня 2020 года</w:t>
            </w:r>
          </w:p>
        </w:tc>
      </w:tr>
      <w:tr>
        <w:trPr>
          <w:trHeight w:val="624" w:hRule="atLeast"/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Подготовка избирательных бюллетеней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Непосредственно перед днем голосования  </w:t>
            </w:r>
          </w:p>
        </w:tc>
      </w:tr>
      <w:tr>
        <w:trPr>
          <w:trHeight w:val="563" w:hRule="atLeast"/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7.3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документов, оформление информационного стенда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Не позднее 24 июня 2020 года 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7.4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24июня 2020 года</w:t>
              <w:br/>
              <w:t>не позднее 30 июня 2020 для дня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7.5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Проведение заседания УИК по вопросам распределения обязанностей членов УИК с правом решающего голоса в день голосования и подсчета голосов участников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24 июня 2020 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7.6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Проведение тренировки по работе с СПО по использованию машиночитаемого кода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30 июня 2020 года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60"/>
              <w:jc w:val="center"/>
              <w:rPr/>
            </w:pPr>
            <w:r>
              <w:rPr>
                <w:rFonts w:cs="Liberation Serif" w:ascii="Liberation Serif" w:hAnsi="Liberation Serif"/>
              </w:rPr>
              <w:t>7.</w:t>
            </w:r>
            <w:r>
              <w:rPr>
                <w:rFonts w:cs="Liberation Serif" w:ascii="Liberation Serif" w:hAnsi="Liberation Serif"/>
              </w:rPr>
              <w:t>7</w:t>
            </w:r>
            <w:r>
              <w:rPr>
                <w:rFonts w:cs="Liberation Serif" w:ascii="Liberation Serif" w:hAnsi="Liberation Serif"/>
              </w:rPr>
              <w:t>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before="0" w:after="60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Голосование участников голосования в помещениях для голосования (в соответствии с пунктом 10.5 Порядка общероссийского голосования)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 25 по 30 июня 2020 года по графику, утвержденному ТИК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Liberation Serif" w:ascii="Liberation Serif" w:hAnsi="Liberation Serif"/>
              </w:rPr>
              <w:t>7.</w:t>
            </w: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Голосование участников голосования, голосующих вне помещения для голосования (бесконтактное на дому), на придомовых территориях, в населенных пунктах, где отсутствует помещение для голосования (в соответствии с пунктом 9.2, 10.6 Порядка общероссийского голосования)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 25 по 30 июня 2020 года </w:t>
            </w:r>
          </w:p>
        </w:tc>
      </w:tr>
      <w:tr>
        <w:trPr>
          <w:trHeight w:val="519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8. Проведение голосования в день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 позднее чем за 1 час до начала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Подготовка к открытию помещения для голосования, передача списка участников голосования и бюллетеней членам УИК, опечатывание переносных и стационарных ящиков для голосования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 начала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8.3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Открытие помещения для голосования участников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 8.00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8.4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Проведение  голосования вне помещения для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 8.00 до 20.00 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8.5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Информирование ТИК о ходе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08.00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10.00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12.00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15.00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18.00</w:t>
            </w:r>
          </w:p>
        </w:tc>
      </w:tr>
      <w:tr>
        <w:trPr>
          <w:trHeight w:val="402" w:hRule="atLeast"/>
          <w:cantSplit w:val="true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</w:rPr>
            </w:pPr>
            <w:r>
              <w:rPr>
                <w:rFonts w:cs="Liberation Serif" w:ascii="Liberation Serif" w:hAnsi="Liberation Serif"/>
                <w:b/>
              </w:rPr>
              <w:t>9. Установление итогов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Подсчет голосов участников голосования, составление протокола УИК об итогах голосования и заполнение увеличенной формы протокола УИК**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Сразу же после окончания времени голосования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Упаковка бюллетеней и иной документации в мешки (коробки)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Сразу же после окончания подсчета голосов участников голосования и выдачи заверенных копий протокола УИК об итогах голосования и завершения итогового заседания УИК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9.3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Проведение итогового заседания УИК, выдача заверенных копий протокола УИК об итогах голосования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Сразу же после окончания подсчета голосов участников голосования</w:t>
            </w:r>
          </w:p>
        </w:tc>
      </w:tr>
      <w:tr>
        <w:trPr>
          <w:trHeight w:val="695" w:hRule="atLeast"/>
          <w:cantSplit w:val="true"/>
        </w:trPr>
        <w:tc>
          <w:tcPr>
            <w:tcW w:w="1049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10. Подготовка и передача документов в ТИК.</w:t>
              <w:br/>
              <w:t>Завершение работы УИК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10.1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Сдача в ТИК экземпляра протокола УИК об итогах голосования с приложенными к нему документами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 прибытии в помещение ТИК</w:t>
            </w:r>
          </w:p>
        </w:tc>
      </w:tr>
      <w:tr>
        <w:trPr>
          <w:cantSplit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10.2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cs="Liberation Serif" w:ascii="Liberation Serif" w:hAnsi="Liberation Serif"/>
              </w:rPr>
              <w:t xml:space="preserve">Не позднее </w:t>
            </w:r>
            <w:r>
              <w:rPr>
                <w:rFonts w:cs="Liberation Serif" w:ascii="Liberation Serif" w:hAnsi="Liberation Serif"/>
              </w:rPr>
              <w:t>3</w:t>
            </w:r>
            <w:r>
              <w:rPr>
                <w:rFonts w:cs="Liberation Serif" w:ascii="Liberation Serif" w:hAnsi="Liberation Serif"/>
              </w:rPr>
              <w:t xml:space="preserve"> ию</w:t>
            </w:r>
            <w:r>
              <w:rPr>
                <w:rFonts w:cs="Liberation Serif" w:ascii="Liberation Serif" w:hAnsi="Liberation Serif"/>
              </w:rPr>
              <w:t>л</w:t>
            </w:r>
            <w:r>
              <w:rPr>
                <w:rFonts w:cs="Liberation Serif" w:ascii="Liberation Serif" w:hAnsi="Liberation Serif"/>
              </w:rPr>
              <w:t>я 2020 года</w:t>
            </w:r>
          </w:p>
        </w:tc>
      </w:tr>
    </w:tbl>
    <w:p>
      <w:pPr>
        <w:pStyle w:val="Normal"/>
        <w:ind w:firstLine="709"/>
        <w:jc w:val="both"/>
        <w:rPr>
          <w:rFonts w:ascii="Liberation Serif" w:hAnsi="Liberation Serif" w:cs="Liberation Serif"/>
          <w:i/>
          <w:i/>
        </w:rPr>
      </w:pPr>
      <w:r>
        <w:rPr>
          <w:rFonts w:cs="Liberation Serif" w:ascii="Liberation Serif" w:hAnsi="Liberation Serif"/>
          <w:i/>
        </w:rPr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  <w:r>
        <w:br w:type="page"/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 ИЗБИРАТЕЛЬНАЯ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_____</w:t>
      </w:r>
    </w:p>
    <w:p>
      <w:pPr>
        <w:pStyle w:val="Normal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cs="Liberation Serif" w:ascii="Liberation Serif" w:hAnsi="Liberation Serif"/>
          <w:color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color w:val="000000"/>
          <w:sz w:val="16"/>
          <w:szCs w:val="16"/>
        </w:rPr>
      </w:pPr>
      <w:r>
        <w:rPr>
          <w:rFonts w:cs="Liberation Serif" w:ascii="Liberation Serif" w:hAnsi="Liberation Serif"/>
          <w:color w:val="000000"/>
          <w:sz w:val="16"/>
          <w:szCs w:val="16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color w:val="000000"/>
          <w:spacing w:val="6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pacing w:val="60"/>
          <w:sz w:val="28"/>
          <w:szCs w:val="28"/>
        </w:rPr>
        <w:t>РЕШЕНИЕ</w:t>
      </w:r>
    </w:p>
    <w:tbl>
      <w:tblPr>
        <w:tblW w:w="9463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142"/>
        <w:gridCol w:w="3030"/>
        <w:gridCol w:w="448"/>
        <w:gridCol w:w="1503"/>
        <w:gridCol w:w="1340"/>
      </w:tblGrid>
      <w:tr>
        <w:trPr/>
        <w:tc>
          <w:tcPr>
            <w:tcW w:w="314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</w:t>
            </w:r>
          </w:p>
        </w:tc>
        <w:tc>
          <w:tcPr>
            <w:tcW w:w="3030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291" w:type="dxa"/>
            <w:gridSpan w:val="3"/>
            <w:tcBorders/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№ </w:t>
            </w: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</w:t>
            </w:r>
          </w:p>
        </w:tc>
      </w:tr>
      <w:tr>
        <w:trPr/>
        <w:tc>
          <w:tcPr>
            <w:tcW w:w="314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030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448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503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340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3142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030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</w:r>
          </w:p>
        </w:tc>
        <w:tc>
          <w:tcPr>
            <w:tcW w:w="3291" w:type="dxa"/>
            <w:gridSpan w:val="3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Liberation Serif" w:hAnsi="Liberation Serif" w:cs="Liberation Serif"/>
          <w:b/>
          <w:b/>
          <w:color w:val="000000"/>
        </w:rPr>
      </w:pPr>
      <w:r>
        <w:rPr>
          <w:rFonts w:cs="Liberation Serif" w:ascii="Liberation Serif" w:hAnsi="Liberation Serif"/>
          <w:b/>
          <w:color w:val="000000"/>
        </w:rPr>
      </w:r>
    </w:p>
    <w:p>
      <w:pPr>
        <w:pStyle w:val="Normal"/>
        <w:ind w:firstLine="709"/>
        <w:jc w:val="center"/>
        <w:rPr>
          <w:rFonts w:ascii="Liberation Serif" w:hAnsi="Liberation Serif" w:cs="Liberation Serif"/>
          <w:b/>
          <w:b/>
          <w:bCs/>
        </w:rPr>
      </w:pPr>
      <w:r>
        <w:rPr>
          <w:rFonts w:cs="Liberation Serif" w:ascii="Liberation Serif" w:hAnsi="Liberation Serif"/>
          <w:b/>
          <w:bCs/>
        </w:rPr>
        <w:t>О распределении обязанностей между членами</w:t>
        <w:br/>
        <w:t>участковой избирательной комиссии с правом решающего голоса</w:t>
        <w:br/>
        <w:t>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b/>
        </w:rPr>
        <w:t xml:space="preserve"> </w:t>
      </w:r>
    </w:p>
    <w:p>
      <w:pPr>
        <w:pStyle w:val="Normal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Участковая избирательная комиссия участка для голосования № ______ 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caps/>
        </w:rPr>
        <w:t>решила</w:t>
      </w:r>
      <w:r>
        <w:rPr>
          <w:rFonts w:cs="Liberation Serif" w:ascii="Liberation Serif" w:hAnsi="Liberation Serif"/>
          <w:caps/>
        </w:rPr>
        <w:t>: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1. Утвердить следующее распределение </w:t>
      </w:r>
      <w:r>
        <w:rPr>
          <w:rFonts w:cs="Liberation Serif" w:ascii="Liberation Serif" w:hAnsi="Liberation Serif"/>
          <w:bCs/>
        </w:rPr>
        <w:t>обязанностей между членами участковой избирательной комиссии с правом решающего голоса :</w:t>
      </w:r>
    </w:p>
    <w:tbl>
      <w:tblPr>
        <w:tblW w:w="10774" w:type="dxa"/>
        <w:jc w:val="left"/>
        <w:tblInd w:w="-885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694"/>
        <w:gridCol w:w="8079"/>
      </w:tblGrid>
      <w:tr>
        <w:trPr>
          <w:tblHeader w:val="true"/>
          <w:trHeight w:val="614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Фамилии, инициалы, должности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Полномочия и функции</w:t>
            </w:r>
          </w:p>
        </w:tc>
      </w:tr>
      <w:tr>
        <w:trPr>
          <w:trHeight w:val="700" w:hRule="atLeast"/>
          <w:cantSplit w:val="true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Председатель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участковой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избирательной комиссии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Руководит деятельностью </w:t>
            </w:r>
            <w:r>
              <w:rPr>
                <w:rFonts w:cs="Liberation Serif" w:ascii="Liberation Serif" w:hAnsi="Liberation Serif"/>
                <w:bCs/>
              </w:rPr>
              <w:t>участковой избирательной комиссии</w:t>
            </w:r>
            <w:r>
              <w:rPr>
                <w:rFonts w:cs="Liberation Serif" w:ascii="Liberation Serif" w:hAnsi="Liberation Serif"/>
              </w:rPr>
              <w:t>, созывает и проводит заседания комиссии</w:t>
            </w:r>
          </w:p>
        </w:tc>
      </w:tr>
      <w:tr>
        <w:trPr>
          <w:trHeight w:val="27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Принимает по акту от ТИК список участников голосования, организует работу по ознакомлению с ним участников голосования, по его уточнению, организует хранение списка участников голосования</w:t>
            </w:r>
          </w:p>
        </w:tc>
      </w:tr>
      <w:tr>
        <w:trPr>
          <w:trHeight w:val="708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Распределяет обязанности между членами УИК, необходимые для исполнения во время их дежурств, контролирует их исполнение</w:t>
            </w:r>
          </w:p>
        </w:tc>
      </w:tr>
      <w:tr>
        <w:trPr>
          <w:trHeight w:val="416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</w:rPr>
              <w:t>Обеспечивает в пределах компетенции УИК рассмотрение поступивших заявлений участников голосования о включении в список участников голосования (исключении из него), принятие решений</w:t>
            </w:r>
          </w:p>
        </w:tc>
      </w:tr>
      <w:tr>
        <w:trPr>
          <w:trHeight w:val="75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Принимает технические средства, используемые для приема заявлений о голосовании по месту нахождения и для применения технологии изготовления протокола УИК об итогах голосования с машиночитаемым кодом</w:t>
            </w:r>
          </w:p>
        </w:tc>
      </w:tr>
      <w:tr>
        <w:trPr>
          <w:trHeight w:val="30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Подписывает протоколы и решения УИК</w:t>
            </w:r>
          </w:p>
        </w:tc>
      </w:tr>
      <w:tr>
        <w:trPr>
          <w:trHeight w:val="75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Получает из ТИК информационно-разъяснительные материалы (плакаты, брошюры и т.д.), организует информирование участников голосования о дне, времени и месте голосования</w:t>
            </w:r>
          </w:p>
        </w:tc>
      </w:tr>
      <w:tr>
        <w:trPr>
          <w:trHeight w:val="34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Организует проведение обучающих мероприятий с членами УИК</w:t>
            </w:r>
          </w:p>
        </w:tc>
      </w:tr>
      <w:tr>
        <w:trPr>
          <w:trHeight w:val="34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Принимает меры к оборудованию помещения УИК, помещения для голосования сейфом (металлическим шкафом) для хранения документации</w:t>
            </w:r>
          </w:p>
        </w:tc>
      </w:tr>
      <w:tr>
        <w:trPr>
          <w:trHeight w:val="34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Несет ответственность за получение и хранение (сохранность) бюллетеней </w:t>
            </w:r>
          </w:p>
        </w:tc>
      </w:tr>
      <w:tr>
        <w:trPr>
          <w:trHeight w:val="34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Организует взаимодействие с наблюдателями </w:t>
            </w:r>
          </w:p>
        </w:tc>
      </w:tr>
      <w:tr>
        <w:trPr>
          <w:trHeight w:val="34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Организует выдачу копий протокола УИК об итогах голосования, обеспечивает соблюдение порядка их заверения</w:t>
            </w:r>
          </w:p>
        </w:tc>
      </w:tr>
      <w:tr>
        <w:trPr>
          <w:trHeight w:val="495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>
        <w:trPr>
          <w:trHeight w:val="502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Несет ответственность за своевременное представление в ТИК отчета о поступлении и расходовании финансовых средств, выделенных УИК</w:t>
            </w:r>
          </w:p>
        </w:tc>
      </w:tr>
      <w:tr>
        <w:trPr>
          <w:trHeight w:val="510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Организует передачу протокола УИК об итогах голосования, других документов в ТИК</w:t>
            </w:r>
          </w:p>
        </w:tc>
      </w:tr>
      <w:tr>
        <w:trPr>
          <w:trHeight w:val="70" w:hRule="atLeast"/>
          <w:cantSplit w:val="true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b/>
              </w:rPr>
              <w:t>Заместитель председателя участковой избирательной комиссии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Организует работу по упаковке документов, не подлежащих передаче в ТИК </w:t>
            </w:r>
          </w:p>
        </w:tc>
      </w:tr>
      <w:tr>
        <w:trPr>
          <w:trHeight w:val="70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Организует работу по приему заявлений о включении в список участников голосования по месту нахождения, заявлений о голосовании на дому:</w:t>
            </w:r>
          </w:p>
          <w:p>
            <w:pPr>
              <w:pStyle w:val="Normal"/>
              <w:spacing w:before="120" w:after="12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 за информирование членов УИК и наблюдателей о числе участников голосования, включенных в список участников голосования на данном участке, в том числе подавших заявления о включении в список участников голосования по месту нахождения на данном участке</w:t>
            </w:r>
          </w:p>
        </w:tc>
      </w:tr>
      <w:tr>
        <w:trPr>
          <w:trHeight w:val="70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>
        <w:trPr>
          <w:trHeight w:val="332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0" w:leader="none"/>
              </w:tabs>
              <w:ind w:right="1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 отсутствие председателя УИК исполняет его полномочия</w:t>
            </w:r>
          </w:p>
        </w:tc>
      </w:tr>
      <w:tr>
        <w:trPr>
          <w:trHeight w:val="834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оборудование помещения для голосования необходимым технологическим оборудованием, средствами опломбирования, письменными принадлежностями, канцелярскими принадлежностями</w:t>
            </w:r>
          </w:p>
        </w:tc>
      </w:tr>
      <w:tr>
        <w:trPr>
          <w:trHeight w:val="1026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сохранность технических средств, используемых для приема заявлений о включении в список участников голосования по месту нахождения и для применения технологии изготовления протокола УИК об итогах голосования с машиночитаемым кодом</w:t>
            </w:r>
          </w:p>
        </w:tc>
      </w:tr>
      <w:tr>
        <w:trPr>
          <w:trHeight w:val="312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наличие информационных материалов, наличие и актуализацию материалов на информационном стенде, в кабинах для голосования, а также их сохранность в день голосования</w:t>
            </w:r>
          </w:p>
        </w:tc>
      </w:tr>
      <w:tr>
        <w:trPr>
          <w:trHeight w:val="415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Обеспечивает заполнение увеличенной формы протокола об итогах голосования в период подсчета голосов и установления итогов голосования</w:t>
            </w:r>
          </w:p>
        </w:tc>
      </w:tr>
      <w:tr>
        <w:trPr>
          <w:trHeight w:val="415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Принимает обращения (заявления, жалобы) и организует их рассмотрение, готовит проекты ответов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93" w:hRule="atLeast"/>
          <w:cantSplit w:val="true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Секретарь участковой избирательной комиссии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Подписывает протоколы и решения УИК</w:t>
            </w:r>
          </w:p>
        </w:tc>
      </w:tr>
      <w:tr>
        <w:trPr>
          <w:trHeight w:val="593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Извещает членов УИК о заседаниях комиссии</w:t>
            </w:r>
          </w:p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Готовит повестку дня заседания УИК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Ведет протокол заседания УИК, оформляет принятые УИК решения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Ведет учет фактически отработанного времени членами УИК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ведение и хранение Реестра заявлений (обращений) о голосовании вне помещения для голосования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работу по уточнению списка участников голосования, в том числе в связи с голосованием вне помещения для голосования и подачей заявления о включении в список участников голосования по месту нахождения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работу по выдаче бюллетеней участникам голосованиям, подавшим заявления о включении в список участников голосования по месту нахождения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ведение Реестра выдачи копий протокола УИК об итогах голосования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сохранность переносных ящиков (сейф-пакетов) для голосования с бюллетенями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Отвечает за подготовку членами УИК бюллетеней для голосования, хранение документации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Сообщает в вышестоящую комиссию о числе участников голосования, включенных в список участников голосования (сразу после подписания списка), а также об открытии помещения для голосования и о ходе голосования 1 июля 2020 года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Передает ежедневно информацию о числе проголосовавших до дня голосования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Ведет учет наблюдателей в помещении УИК в дни приема заявлений о включении в список участников голосования по месту нахождения, голосования до дня голосования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Организует голосование участников голосования вне помещения для голосования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Оформляет протокол УИК об итогах голосования, а также все необходимые документы для сдачи в ТИК</w:t>
            </w:r>
          </w:p>
        </w:tc>
      </w:tr>
      <w:tr>
        <w:trPr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передаче протокола УИК об итогах голосования, других документов в ТИК</w:t>
            </w:r>
          </w:p>
        </w:tc>
      </w:tr>
      <w:tr>
        <w:trPr>
          <w:trHeight w:val="442" w:hRule="atLeast"/>
          <w:cantSplit w:val="true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Член участковой избирательной комиссии с правом решающего голоса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Осуществляет работу со списком участников голосования</w:t>
            </w:r>
          </w:p>
        </w:tc>
      </w:tr>
      <w:tr>
        <w:trPr>
          <w:trHeight w:val="778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Принимает заявления участников голосования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>
        <w:trPr>
          <w:trHeight w:val="796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Размещает информационно-разъяснительные материалы (плакаты, объявления и т.д.) на территории участка для голосования, в здании по месту нахождения УИК, помещении для голосования</w:t>
            </w:r>
          </w:p>
        </w:tc>
      </w:tr>
      <w:tr>
        <w:trPr>
          <w:trHeight w:val="1257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Принимает заявления участников голосования о включении в список участников голосования по месту нахождения, вносит соответствующие данные в Журнал регистрации заявлений о голосовании по месту нахождения</w:t>
            </w:r>
          </w:p>
        </w:tc>
      </w:tr>
      <w:tr>
        <w:trPr>
          <w:trHeight w:val="849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посещении маломобильных участников голосования с целью предоставления им возможности подачи заявления о включении в список участников голосования по месту нахождения</w:t>
            </w:r>
          </w:p>
        </w:tc>
      </w:tr>
      <w:tr>
        <w:trPr>
          <w:trHeight w:val="668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работе по контролю за получением, хранением и учетом бюллетеней и их погашением</w:t>
            </w:r>
          </w:p>
        </w:tc>
      </w:tr>
      <w:tr>
        <w:trPr>
          <w:trHeight w:val="309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Оформляет бюллетени 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Выдает бюллетени участникам голосованиям в день голосования на основании паспорта или документа, заменяющего паспорт гражданина Российской Федерации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проведении голосования вне помещения для голосования в день голосования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работе по погашению неиспользованных бюллетеней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подсчете голосов участников голосования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работе по упаковке документации в мешки (коробки)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Участвует в установке и разборке технологического оборудования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Является оператором СПО УИК при изготовлении протокола УИК об итогах голосования с машиночитаемым кодом*</w:t>
            </w:r>
          </w:p>
        </w:tc>
      </w:tr>
      <w:tr>
        <w:trPr>
          <w:trHeight w:val="701" w:hRule="atLeast"/>
          <w:cantSplit w:val="true"/>
        </w:trPr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4151"/>
              <w:spacing w:lineRule="auto" w:line="240"/>
              <w:ind w:hanging="0"/>
              <w:jc w:val="left"/>
              <w:rPr>
                <w:rFonts w:ascii="Liberation Serif" w:hAnsi="Liberation Serif" w:cs="Liberation Serif"/>
                <w:sz w:val="24"/>
                <w:highlight w:val="lightGray"/>
              </w:rPr>
            </w:pPr>
            <w:r>
              <w:rPr/>
            </w:r>
          </w:p>
        </w:tc>
      </w:tr>
    </w:tbl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2. Секретарю участковой избирательной комиссии _________________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i/>
          <w:i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i/>
          <w:sz w:val="20"/>
          <w:szCs w:val="20"/>
        </w:rPr>
        <w:t>(инициалы, фамилия)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963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2066"/>
        <w:gridCol w:w="3179"/>
      </w:tblGrid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>
          <w:trHeight w:val="275" w:hRule="atLeast"/>
        </w:trPr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center" w:pos="925" w:leader="none"/>
                <w:tab w:val="right" w:pos="1850" w:leader="none"/>
              </w:tabs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  <w:r>
        <w:br w:type="page"/>
      </w:r>
    </w:p>
    <w:p>
      <w:pPr>
        <w:pStyle w:val="Normal"/>
        <w:keepNext w:val="true"/>
        <w:numPr>
          <w:ilvl w:val="0"/>
          <w:numId w:val="0"/>
        </w:numPr>
        <w:jc w:val="center"/>
        <w:outlineLvl w:val="1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УЧАСТКОВАЯ ИЗБИРАТЕЛЬНАЯ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КОМИССИЯ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УЧАСТОК ДЛЯ ГОЛОСОВАНИЯ № ___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color w:val="000000"/>
          <w:spacing w:val="6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pacing w:val="6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color w:val="000000"/>
          <w:spacing w:val="6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pacing w:val="60"/>
          <w:sz w:val="28"/>
          <w:szCs w:val="28"/>
        </w:rPr>
        <w:t>РЕШЕНИЕ</w:t>
      </w:r>
    </w:p>
    <w:tbl>
      <w:tblPr>
        <w:tblW w:w="9463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075"/>
        <w:gridCol w:w="3161"/>
        <w:gridCol w:w="447"/>
        <w:gridCol w:w="1489"/>
        <w:gridCol w:w="1291"/>
      </w:tblGrid>
      <w:tr>
        <w:trPr/>
        <w:tc>
          <w:tcPr>
            <w:tcW w:w="3075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</w:t>
            </w:r>
          </w:p>
        </w:tc>
        <w:tc>
          <w:tcPr>
            <w:tcW w:w="3161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3227" w:type="dxa"/>
            <w:gridSpan w:val="3"/>
            <w:tcBorders/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№ </w:t>
            </w: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</w:t>
            </w:r>
          </w:p>
        </w:tc>
      </w:tr>
      <w:tr>
        <w:trPr/>
        <w:tc>
          <w:tcPr>
            <w:tcW w:w="3075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</w:rPr>
            </w:r>
          </w:p>
        </w:tc>
        <w:tc>
          <w:tcPr>
            <w:tcW w:w="447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48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  <w:tc>
          <w:tcPr>
            <w:tcW w:w="1291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  <w:tr>
        <w:trPr/>
        <w:tc>
          <w:tcPr>
            <w:tcW w:w="3075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i/>
                <w:i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</w:rPr>
            </w:r>
          </w:p>
        </w:tc>
        <w:tc>
          <w:tcPr>
            <w:tcW w:w="316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sz w:val="28"/>
                <w:szCs w:val="28"/>
                <w:vertAlign w:val="superscript"/>
              </w:rPr>
            </w:pPr>
            <w:r>
              <w:rPr>
                <w:rFonts w:cs="Liberation Serif" w:ascii="Liberation Serif" w:hAnsi="Liberation Serif"/>
                <w:i/>
                <w:sz w:val="28"/>
                <w:szCs w:val="28"/>
                <w:vertAlign w:val="superscript"/>
              </w:rPr>
            </w:r>
          </w:p>
        </w:tc>
        <w:tc>
          <w:tcPr>
            <w:tcW w:w="3227" w:type="dxa"/>
            <w:gridSpan w:val="3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b/>
          <w:sz w:val="28"/>
          <w:szCs w:val="28"/>
        </w:rPr>
      </w:pPr>
      <w:r>
        <w:rPr>
          <w:rFonts w:cs="Liberation Serif" w:ascii="Liberation Serif" w:hAnsi="Liberation Serif"/>
          <w:b/>
          <w:sz w:val="28"/>
          <w:szCs w:val="28"/>
        </w:rPr>
        <w:t>Об утверждении графика работы членов участковой избирательной комиссии с правом решающего голоса, 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на июнь-</w:t>
      </w:r>
      <w:r>
        <w:rPr>
          <w:rFonts w:cs="Liberation Serif" w:ascii="Liberation Serif" w:hAnsi="Liberation Serif"/>
          <w:b/>
          <w:bCs/>
          <w:sz w:val="28"/>
          <w:szCs w:val="28"/>
        </w:rPr>
        <w:t>июль</w:t>
      </w:r>
      <w:r>
        <w:rPr>
          <w:rFonts w:cs="Liberation Serif" w:ascii="Liberation Serif" w:hAnsi="Liberation Serif"/>
          <w:b/>
          <w:bCs/>
          <w:sz w:val="28"/>
          <w:szCs w:val="28"/>
        </w:rPr>
        <w:t xml:space="preserve"> 2020 года</w:t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В соответствии с постановлением Центральной избирательной комиссии Российской Федерации от 04 марта 2020 г. № 241/1792-7 «О размерах и порядке выплаты дополнительной оплаты труда (вознаграждения), а также иных выплат в период подготовки и проведения общероссийского голосования по вопросу одобрения изменений в Конституцию Российской Федерации», участковая избирательная комиссия участок для голосования № ___</w:t>
      </w:r>
    </w:p>
    <w:p>
      <w:pPr>
        <w:pStyle w:val="Normal"/>
        <w:ind w:firstLine="709"/>
        <w:jc w:val="both"/>
        <w:rPr>
          <w:rFonts w:ascii="Liberation Serif" w:hAnsi="Liberation Serif" w:cs="Liberation Serif"/>
          <w:b/>
          <w:b/>
          <w:caps/>
          <w:sz w:val="16"/>
          <w:szCs w:val="16"/>
          <w:vertAlign w:val="superscript"/>
        </w:rPr>
      </w:pPr>
      <w:r>
        <w:rPr>
          <w:rFonts w:cs="Liberation Serif" w:ascii="Liberation Serif" w:hAnsi="Liberation Serif"/>
          <w:b/>
          <w:caps/>
          <w:sz w:val="16"/>
          <w:szCs w:val="16"/>
          <w:vertAlign w:val="superscript"/>
        </w:rPr>
      </w:r>
    </w:p>
    <w:p>
      <w:pPr>
        <w:pStyle w:val="Normal"/>
        <w:ind w:firstLine="709"/>
        <w:jc w:val="both"/>
        <w:rPr>
          <w:rFonts w:ascii="Liberation Serif" w:hAnsi="Liberation Serif" w:cs="Liberation Serif"/>
          <w:caps/>
          <w:sz w:val="28"/>
          <w:szCs w:val="28"/>
        </w:rPr>
      </w:pPr>
      <w:r>
        <w:rPr>
          <w:rFonts w:cs="Liberation Serif" w:ascii="Liberation Serif" w:hAnsi="Liberation Serif"/>
          <w:b/>
          <w:caps/>
          <w:sz w:val="28"/>
          <w:szCs w:val="28"/>
        </w:rPr>
        <w:t>решила</w:t>
      </w:r>
      <w:r>
        <w:rPr>
          <w:rFonts w:cs="Liberation Serif" w:ascii="Liberation Serif" w:hAnsi="Liberation Serif"/>
          <w:caps/>
          <w:sz w:val="28"/>
          <w:szCs w:val="28"/>
        </w:rPr>
        <w:t>:</w:t>
      </w:r>
    </w:p>
    <w:p>
      <w:pPr>
        <w:pStyle w:val="Normal"/>
        <w:ind w:firstLine="708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1. Утвердить график работы членов участковой избирательной комиссии с правом решающего голоса, 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bCs/>
          <w:sz w:val="28"/>
          <w:szCs w:val="28"/>
        </w:rPr>
        <w:t xml:space="preserve"> на июнь-</w:t>
      </w:r>
      <w:r>
        <w:rPr>
          <w:rFonts w:cs="Liberation Serif" w:ascii="Liberation Serif" w:hAnsi="Liberation Serif"/>
          <w:bCs/>
          <w:sz w:val="28"/>
          <w:szCs w:val="28"/>
        </w:rPr>
        <w:t>июль</w:t>
      </w:r>
      <w:r>
        <w:rPr>
          <w:rFonts w:cs="Liberation Serif" w:ascii="Liberation Serif" w:hAnsi="Liberation Serif"/>
          <w:bCs/>
          <w:sz w:val="28"/>
          <w:szCs w:val="28"/>
        </w:rPr>
        <w:t xml:space="preserve"> 2020 года </w:t>
      </w:r>
      <w:r>
        <w:rPr>
          <w:rFonts w:cs="Liberation Serif" w:ascii="Liberation Serif" w:hAnsi="Liberation Serif"/>
          <w:sz w:val="28"/>
          <w:szCs w:val="28"/>
        </w:rPr>
        <w:t xml:space="preserve">(прилагается). 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2. Секретарю участковой избирательной комиссии ________________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>ознакомить членов участковой избирательной комиссии с правом решающего голоса с графиком работы под подпись; вести учет отработанного времени членами участковой избирательной комиссии; осуществлять и контроль за исполнением настоящего решения.</w:t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tbl>
      <w:tblPr>
        <w:tblW w:w="963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2066"/>
        <w:gridCol w:w="3179"/>
      </w:tblGrid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i/>
                <w:i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i/>
                <w:iCs/>
                <w:sz w:val="28"/>
                <w:szCs w:val="28"/>
              </w:rPr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>
        <w:trPr/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Секретарь участковой </w:t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избирательной комиссии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>_____________________</w:t>
            </w:r>
          </w:p>
        </w:tc>
      </w:tr>
      <w:tr>
        <w:trPr>
          <w:trHeight w:val="275" w:hRule="atLeast"/>
        </w:trPr>
        <w:tc>
          <w:tcPr>
            <w:tcW w:w="4394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iCs/>
                <w:sz w:val="28"/>
                <w:szCs w:val="28"/>
              </w:rPr>
            </w:pPr>
            <w:r>
              <w:rPr>
                <w:rFonts w:cs="Liberation Serif" w:ascii="Liberation Serif" w:hAnsi="Liberation Serif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2066" w:type="dxa"/>
            <w:tcBorders/>
            <w:shd w:color="auto" w:fill="auto" w:val="clear"/>
          </w:tcPr>
          <w:p>
            <w:pPr>
              <w:pStyle w:val="Normal"/>
              <w:tabs>
                <w:tab w:val="clear" w:pos="708"/>
                <w:tab w:val="center" w:pos="925" w:leader="none"/>
                <w:tab w:val="right" w:pos="1850" w:leader="none"/>
              </w:tabs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i/>
                <w:i/>
                <w:iCs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>
      <w:pPr>
        <w:sectPr>
          <w:type w:val="nextPage"/>
          <w:pgSz w:w="11906" w:h="16838"/>
          <w:pgMar w:left="1701" w:right="851" w:header="0" w:top="993" w:footer="0" w:bottom="1134" w:gutter="0"/>
          <w:pgNumType w:start="1" w:fmt="decimal"/>
          <w:formProt w:val="false"/>
          <w:titlePg/>
          <w:textDirection w:val="lrTb"/>
          <w:docGrid w:type="default" w:linePitch="360" w:charSpace="0"/>
        </w:sectPr>
        <w:pStyle w:val="Normal"/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tbl>
      <w:tblPr>
        <w:tblW w:w="5670" w:type="dxa"/>
        <w:jc w:val="left"/>
        <w:tblInd w:w="9606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670"/>
      </w:tblGrid>
      <w:tr>
        <w:trPr/>
        <w:tc>
          <w:tcPr>
            <w:tcW w:w="5670" w:type="dxa"/>
            <w:tcBorders/>
            <w:shd w:fill="auto" w:val="clear"/>
          </w:tcPr>
          <w:p>
            <w:pPr>
              <w:pStyle w:val="PlainText"/>
              <w:ind w:left="493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УТВЕРЖДЕН</w:t>
            </w:r>
          </w:p>
        </w:tc>
      </w:tr>
      <w:tr>
        <w:trPr>
          <w:trHeight w:val="889" w:hRule="atLeast"/>
        </w:trPr>
        <w:tc>
          <w:tcPr>
            <w:tcW w:w="5670" w:type="dxa"/>
            <w:tcBorders/>
            <w:shd w:fill="auto" w:val="clear"/>
          </w:tcPr>
          <w:p>
            <w:pPr>
              <w:pStyle w:val="PlainText"/>
              <w:ind w:left="49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решением участковой избирательной комиссии участка для голосования № ____</w:t>
            </w:r>
          </w:p>
          <w:p>
            <w:pPr>
              <w:pStyle w:val="PlainText"/>
              <w:spacing w:lineRule="auto" w:line="480"/>
              <w:ind w:left="49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от «___» ________ 2020 г. № _______</w:t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b/>
          <w:sz w:val="26"/>
          <w:szCs w:val="26"/>
          <w:vertAlign w:val="superscript"/>
        </w:rPr>
      </w:pPr>
      <w:r>
        <w:rPr>
          <w:rFonts w:cs="Liberation Serif" w:ascii="Liberation Serif" w:hAnsi="Liberation Serif"/>
          <w:b/>
          <w:sz w:val="26"/>
          <w:szCs w:val="26"/>
        </w:rPr>
        <w:t>ГРАФИК РАБОТЫ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6"/>
          <w:szCs w:val="26"/>
        </w:rPr>
      </w:pPr>
      <w:r>
        <w:rPr>
          <w:rFonts w:cs="Liberation Serif" w:ascii="Liberation Serif" w:hAnsi="Liberation Serif"/>
          <w:b/>
          <w:sz w:val="26"/>
          <w:szCs w:val="26"/>
        </w:rPr>
        <w:t>членов участковой избирательной комиссии участка для голосования №___ с правом решающего голоса,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sz w:val="26"/>
          <w:szCs w:val="26"/>
        </w:rPr>
      </w:pPr>
      <w:r>
        <w:rPr>
          <w:rFonts w:cs="Liberation Serif" w:ascii="Liberation Serif" w:hAnsi="Liberation Serif"/>
          <w:b/>
          <w:sz w:val="26"/>
          <w:szCs w:val="26"/>
        </w:rPr>
        <w:t>работающих в комиссии не на постоянной (штатной) основе, при подготовке и проведении общероссийского голосования по вопросу одобрения изменений в Конституцию Российской Федерации</w:t>
      </w:r>
      <w:r>
        <w:rPr>
          <w:rFonts w:cs="Liberation Serif" w:ascii="Liberation Serif" w:hAnsi="Liberation Serif"/>
          <w:b/>
          <w:bCs/>
          <w:sz w:val="26"/>
          <w:szCs w:val="26"/>
        </w:rPr>
        <w:t xml:space="preserve"> </w:t>
      </w:r>
    </w:p>
    <w:p>
      <w:pPr>
        <w:pStyle w:val="Normal"/>
        <w:jc w:val="center"/>
        <w:rPr>
          <w:rFonts w:ascii="Liberation Serif" w:hAnsi="Liberation Serif" w:cs="Liberation Serif"/>
          <w:b/>
          <w:b/>
          <w:sz w:val="26"/>
          <w:szCs w:val="26"/>
        </w:rPr>
      </w:pPr>
      <w:r>
        <w:rPr>
          <w:rFonts w:cs="Liberation Serif" w:ascii="Liberation Serif" w:hAnsi="Liberation Serif"/>
          <w:b/>
          <w:sz w:val="26"/>
          <w:szCs w:val="26"/>
        </w:rPr>
        <w:t>на июнь-</w:t>
      </w:r>
      <w:r>
        <w:rPr>
          <w:rFonts w:cs="Liberation Serif" w:ascii="Liberation Serif" w:hAnsi="Liberation Serif"/>
          <w:b/>
          <w:sz w:val="26"/>
          <w:szCs w:val="26"/>
        </w:rPr>
        <w:t>июль</w:t>
      </w:r>
      <w:r>
        <w:rPr>
          <w:rFonts w:cs="Liberation Serif" w:ascii="Liberation Serif" w:hAnsi="Liberation Serif"/>
          <w:b/>
          <w:sz w:val="26"/>
          <w:szCs w:val="26"/>
        </w:rPr>
        <w:t xml:space="preserve"> 2020 года</w:t>
      </w:r>
    </w:p>
    <w:p>
      <w:pPr>
        <w:pStyle w:val="Normal"/>
        <w:ind w:left="2977" w:right="3513" w:hanging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p>
      <w:pPr>
        <w:pStyle w:val="Normal"/>
        <w:ind w:left="2977" w:right="3513" w:hanging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</w:r>
    </w:p>
    <w:tbl>
      <w:tblPr>
        <w:tblW w:w="16018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0"/>
        <w:gridCol w:w="1277"/>
        <w:gridCol w:w="1275"/>
        <w:gridCol w:w="1276"/>
        <w:gridCol w:w="1277"/>
        <w:gridCol w:w="1277"/>
        <w:gridCol w:w="724"/>
        <w:gridCol w:w="551"/>
        <w:gridCol w:w="1276"/>
        <w:gridCol w:w="1072"/>
        <w:gridCol w:w="205"/>
        <w:gridCol w:w="1277"/>
        <w:gridCol w:w="1276"/>
        <w:gridCol w:w="1277"/>
        <w:gridCol w:w="1127"/>
      </w:tblGrid>
      <w:tr>
        <w:trPr>
          <w:trHeight w:val="334" w:hRule="atLeast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Число месяца</w:t>
            </w:r>
          </w:p>
        </w:tc>
        <w:tc>
          <w:tcPr>
            <w:tcW w:w="151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</w:rPr>
            </w:pPr>
            <w:r>
              <w:rPr>
                <w:rFonts w:cs="Liberation Serif" w:ascii="Liberation Serif" w:hAnsi="Liberation Serif"/>
                <w:b/>
              </w:rPr>
              <w:t>Количество часов работы члена участковой избирательной комиссии с правом решающего голоса</w:t>
            </w:r>
          </w:p>
        </w:tc>
      </w:tr>
      <w:tr>
        <w:trPr>
          <w:trHeight w:val="1076" w:hRule="atLeast"/>
          <w:cantSplit w:val="true"/>
        </w:trPr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  <w:i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" w:name="_Hlk458275514"/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  <w:bookmarkEnd w:id="2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>ФИО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cs="Liberation Serif" w:ascii="Liberation Serif" w:hAnsi="Liberation Serif"/>
                <w:sz w:val="18"/>
                <w:szCs w:val="18"/>
              </w:rPr>
              <w:t>члена УИК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8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13</w:t>
            </w:r>
            <w:bookmarkStart w:id="3" w:name="_Hlk459722142"/>
            <w:bookmarkEnd w:id="3"/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8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b/>
                <w:b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b/>
                <w:sz w:val="16"/>
                <w:szCs w:val="16"/>
              </w:rPr>
              <w:t>13</w:t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340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422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z w:val="18"/>
                <w:szCs w:val="18"/>
              </w:rPr>
              <w:t>ВСЕГО ЧАСОВ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857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-113" w:right="-113" w:hanging="0"/>
              <w:jc w:val="center"/>
              <w:rPr>
                <w:rFonts w:ascii="Liberation Serif" w:hAnsi="Liberation Serif" w:cs="Liberation Serif"/>
                <w:b/>
                <w:b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b/>
                <w:sz w:val="18"/>
                <w:szCs w:val="18"/>
              </w:rPr>
              <w:t>Подпись члена ко-миссии об ознаком-лении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b/>
                <w:b/>
                <w:highlight w:val="cyan"/>
              </w:rPr>
            </w:pPr>
            <w:r>
              <w:rPr>
                <w:rFonts w:cs="Liberation Serif" w:ascii="Liberation Serif" w:hAnsi="Liberation Serif"/>
                <w:b/>
                <w:shd w:fill="CCECFF" w:val="clear"/>
              </w:rPr>
            </w:r>
          </w:p>
        </w:tc>
      </w:tr>
      <w:tr>
        <w:trPr>
          <w:trHeight w:val="420" w:hRule="atLeast"/>
        </w:trPr>
        <w:tc>
          <w:tcPr>
            <w:tcW w:w="79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6"/>
                <w:szCs w:val="6"/>
              </w:rPr>
            </w:pPr>
            <w:r>
              <w:rPr>
                <w:rFonts w:cs="Liberation Serif" w:ascii="Liberation Serif" w:hAnsi="Liberation Serif"/>
                <w:sz w:val="6"/>
                <w:szCs w:val="6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Секретарь участковой избирательной комиссии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«_______» июня 2020г.</w:t>
            </w:r>
          </w:p>
        </w:tc>
        <w:tc>
          <w:tcPr>
            <w:tcW w:w="2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sz w:val="16"/>
                <w:szCs w:val="16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________________________</w:t>
            </w:r>
          </w:p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sz w:val="20"/>
                <w:szCs w:val="20"/>
              </w:rPr>
              <w:t xml:space="preserve">              </w:t>
            </w:r>
            <w:r>
              <w:rPr>
                <w:rFonts w:cs="Liberation Serif" w:ascii="Liberation Serif" w:hAnsi="Liberation Serif"/>
                <w:i/>
                <w:sz w:val="20"/>
                <w:szCs w:val="20"/>
              </w:rPr>
              <w:t>(подпись)</w:t>
            </w:r>
          </w:p>
        </w:tc>
        <w:tc>
          <w:tcPr>
            <w:tcW w:w="5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cs="Liberation Serif" w:ascii="Liberation Serif" w:hAnsi="Liberation Serif"/>
                <w:sz w:val="16"/>
                <w:szCs w:val="16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____________________________________________</w:t>
            </w:r>
          </w:p>
          <w:p>
            <w:pPr>
              <w:pStyle w:val="Normal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i/>
                <w:sz w:val="20"/>
                <w:szCs w:val="20"/>
              </w:rPr>
              <w:t xml:space="preserve">                         </w:t>
            </w:r>
            <w:r>
              <w:rPr>
                <w:rFonts w:cs="Liberation Serif" w:ascii="Liberation Serif" w:hAnsi="Liberation Serif"/>
                <w:i/>
                <w:sz w:val="20"/>
                <w:szCs w:val="20"/>
              </w:rPr>
              <w:t>(инициалы, фамилия)</w:t>
            </w:r>
          </w:p>
        </w:tc>
      </w:tr>
    </w:tbl>
    <w:p>
      <w:pPr>
        <w:sectPr>
          <w:type w:val="nextPage"/>
          <w:pgSz w:orient="landscape" w:w="16838" w:h="11906"/>
          <w:pgMar w:left="1134" w:right="397" w:header="0" w:top="851" w:footer="0" w:bottom="1418" w:gutter="0"/>
          <w:pgNumType w:fmt="decimal"/>
          <w:formProt w:val="false"/>
          <w:textDirection w:val="lrTb"/>
          <w:docGrid w:type="default" w:linePitch="360" w:charSpace="0"/>
        </w:sectPr>
        <w:pStyle w:val="Normal"/>
        <w:jc w:val="both"/>
        <w:rPr>
          <w:rFonts w:ascii="Liberation Serif" w:hAnsi="Liberation Serif" w:cs="Liberation Serif"/>
          <w:i/>
          <w:i/>
          <w:sz w:val="16"/>
          <w:szCs w:val="16"/>
        </w:rPr>
      </w:pPr>
      <w:r>
        <w:rPr>
          <w:rFonts w:cs="Liberation Serif" w:ascii="Liberation Serif" w:hAnsi="Liberation Serif"/>
          <w:i/>
          <w:sz w:val="16"/>
          <w:szCs w:val="16"/>
        </w:rPr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 Narrow">
    <w:charset w:val="cc"/>
    <w:family w:val="roman"/>
    <w:pitch w:val="variable"/>
  </w:font>
  <w:font w:name="Petersburg Regular">
    <w:charset w:val="cc"/>
    <w:family w:val="roman"/>
    <w:pitch w:val="variable"/>
  </w:font>
  <w:font w:name="PetersburgC Regula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nsultant">
    <w:charset w:val="cc"/>
    <w:family w:val="roman"/>
    <w:pitch w:val="variable"/>
  </w:font>
  <w:font w:name="Arial">
    <w:charset w:val="cc"/>
    <w:family w:val="roman"/>
    <w:pitch w:val="variable"/>
  </w:font>
  <w:font w:name="SchoolBook">
    <w:charset w:val="cc"/>
    <w:family w:val="roman"/>
    <w:pitch w:val="variable"/>
  </w:font>
  <w:font w:name="PetersburgC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360" w:hanging="360"/>
      </w:pPr>
      <w:rPr>
        <w:sz w:val="28"/>
        <w:rFonts w:ascii="Liberation Serif" w:hAnsi="Liberation Seri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 w:eastAsiaTheme="minorHAnsi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envelope address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uiPriority="0" w:semiHidden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uiPriority="0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uiPriority="0" w:semiHidden="0" w:unhideWhenUsed="0" w:qFormat="1"/>
    <w:lsdException w:name="Emphasis" w:uiPriority="0" w:semiHidden="0" w:unhideWhenUsed="0" w:qFormat="1"/>
    <w:lsdException w:name="Plain Text" w:uiPriority="0"/>
    <w:lsdException w:name="Normal (Web)" w:uiPriority="0"/>
    <w:lsdException w:name="annotation subject" w:uiPriority="0"/>
    <w:lsdException w:name="Table Elegant" w:uiPriority="0"/>
    <w:lsdException w:name="Balloon Text" w:uiPriority="0"/>
    <w:lsdException w:name="Table Grid" w:uiPriority="0" w:semiHidden="0" w:unhideWhenUsed="0"/>
    <w:lsdException w:name="Placeholder Text" w:uiPriority="0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0" w:qFormat="1"/>
  </w:latentStyles>
  <w:style w:type="paragraph" w:styleId="Normal" w:default="1">
    <w:name w:val="Normal"/>
    <w:qFormat/>
    <w:rsid w:val="0084758d"/>
    <w:pPr>
      <w:widowControl/>
      <w:bidi w:val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paragraph" w:styleId="1" w:customStyle="1">
    <w:name w:val="Heading 1"/>
    <w:basedOn w:val="Normal"/>
    <w:uiPriority w:val="1"/>
    <w:qFormat/>
    <w:rsid w:val="0084758d"/>
    <w:pPr>
      <w:widowControl w:val="false"/>
      <w:spacing w:before="30" w:after="0"/>
      <w:ind w:left="95" w:hanging="543"/>
      <w:outlineLvl w:val="1"/>
    </w:pPr>
    <w:rPr>
      <w:rFonts w:ascii="Calibri" w:hAnsi="Calibri" w:cs="Calibri"/>
      <w:b/>
      <w:bCs/>
      <w:sz w:val="30"/>
      <w:szCs w:val="30"/>
      <w:lang w:val="en-US" w:eastAsia="en-US"/>
    </w:rPr>
  </w:style>
  <w:style w:type="paragraph" w:styleId="2" w:customStyle="1">
    <w:name w:val="Heading 2"/>
    <w:basedOn w:val="Normal"/>
    <w:next w:val="Normal"/>
    <w:uiPriority w:val="1"/>
    <w:qFormat/>
    <w:rsid w:val="0084758d"/>
    <w:pPr>
      <w:widowControl w:val="false"/>
      <w:spacing w:before="14" w:after="0"/>
      <w:ind w:left="12" w:hanging="0"/>
      <w:jc w:val="center"/>
      <w:outlineLvl w:val="2"/>
    </w:pPr>
    <w:rPr>
      <w:rFonts w:eastAsia="Times New Roman"/>
      <w:b/>
      <w:bCs/>
      <w:sz w:val="28"/>
      <w:szCs w:val="28"/>
      <w:lang w:val="en-US" w:eastAsia="en-US"/>
    </w:rPr>
  </w:style>
  <w:style w:type="paragraph" w:styleId="3" w:customStyle="1">
    <w:name w:val="Heading 3"/>
    <w:basedOn w:val="Normal"/>
    <w:next w:val="Normal"/>
    <w:uiPriority w:val="1"/>
    <w:qFormat/>
    <w:rsid w:val="0084758d"/>
    <w:pPr>
      <w:widowControl w:val="false"/>
      <w:spacing w:before="1" w:after="0"/>
      <w:ind w:left="100" w:right="131" w:firstLine="567"/>
      <w:jc w:val="both"/>
      <w:outlineLvl w:val="3"/>
    </w:pPr>
    <w:rPr>
      <w:rFonts w:ascii="Calibri" w:hAnsi="Calibri" w:cs="Calibri"/>
      <w:sz w:val="28"/>
      <w:szCs w:val="28"/>
      <w:lang w:val="en-US" w:eastAsia="en-US"/>
    </w:rPr>
  </w:style>
  <w:style w:type="paragraph" w:styleId="4" w:customStyle="1">
    <w:name w:val="Heading 4"/>
    <w:basedOn w:val="Normal"/>
    <w:next w:val="Normal"/>
    <w:uiPriority w:val="1"/>
    <w:qFormat/>
    <w:rsid w:val="0084758d"/>
    <w:pPr>
      <w:widowControl w:val="false"/>
      <w:ind w:left="113" w:right="98" w:hanging="3615"/>
      <w:outlineLvl w:val="4"/>
    </w:pPr>
    <w:rPr>
      <w:rFonts w:eastAsia="Times New Roman"/>
      <w:b/>
      <w:bCs/>
      <w:sz w:val="26"/>
      <w:szCs w:val="26"/>
      <w:lang w:val="en-US" w:eastAsia="en-US"/>
    </w:rPr>
  </w:style>
  <w:style w:type="paragraph" w:styleId="5" w:customStyle="1">
    <w:name w:val="Heading 5"/>
    <w:basedOn w:val="Normal"/>
    <w:next w:val="Normal"/>
    <w:uiPriority w:val="1"/>
    <w:qFormat/>
    <w:rsid w:val="0084758d"/>
    <w:pPr>
      <w:widowControl w:val="false"/>
      <w:spacing w:lineRule="exact" w:line="285"/>
      <w:ind w:left="670" w:right="98" w:hanging="0"/>
      <w:outlineLvl w:val="5"/>
    </w:pPr>
    <w:rPr>
      <w:rFonts w:ascii="Calibri" w:hAnsi="Calibri" w:cs="Calibri"/>
      <w:b/>
      <w:bCs/>
      <w:lang w:val="en-US" w:eastAsia="en-US"/>
    </w:rPr>
  </w:style>
  <w:style w:type="paragraph" w:styleId="6" w:customStyle="1">
    <w:name w:val="Heading 6"/>
    <w:basedOn w:val="Normal"/>
    <w:next w:val="Normal"/>
    <w:uiPriority w:val="1"/>
    <w:qFormat/>
    <w:rsid w:val="0084758d"/>
    <w:pPr>
      <w:widowControl w:val="false"/>
      <w:spacing w:before="64" w:after="0"/>
      <w:ind w:left="566" w:hanging="0"/>
      <w:jc w:val="center"/>
      <w:outlineLvl w:val="6"/>
    </w:pPr>
    <w:rPr>
      <w:rFonts w:eastAsia="Times New Roman"/>
      <w:b/>
      <w:bCs/>
      <w:sz w:val="28"/>
      <w:szCs w:val="28"/>
      <w:lang w:val="en-US" w:eastAsia="en-US"/>
    </w:rPr>
  </w:style>
  <w:style w:type="paragraph" w:styleId="7">
    <w:name w:val="Heading 7"/>
    <w:basedOn w:val="Normal"/>
    <w:next w:val="Normal"/>
    <w:link w:val="70"/>
    <w:qFormat/>
    <w:rsid w:val="0084758d"/>
    <w:pPr>
      <w:keepNext w:val="true"/>
      <w:keepLines/>
      <w:spacing w:lineRule="auto" w:line="276" w:before="200" w:after="0"/>
      <w:outlineLvl w:val="6"/>
    </w:pPr>
    <w:rPr>
      <w:rFonts w:ascii="Cambria" w:hAnsi="Cambria" w:eastAsia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Normal"/>
    <w:next w:val="Normal"/>
    <w:link w:val="80"/>
    <w:qFormat/>
    <w:rsid w:val="0084758d"/>
    <w:pPr>
      <w:keepNext w:val="true"/>
      <w:jc w:val="center"/>
      <w:outlineLvl w:val="7"/>
    </w:pPr>
    <w:rPr>
      <w:rFonts w:eastAsia="Times New Roman"/>
      <w:b/>
      <w:szCs w:val="20"/>
    </w:rPr>
  </w:style>
  <w:style w:type="paragraph" w:styleId="9" w:customStyle="1">
    <w:name w:val="Heading 9"/>
    <w:basedOn w:val="Normal"/>
    <w:next w:val="Normal"/>
    <w:uiPriority w:val="1"/>
    <w:qFormat/>
    <w:rsid w:val="0084758d"/>
    <w:pPr>
      <w:widowControl w:val="false"/>
      <w:spacing w:before="1" w:after="0"/>
      <w:ind w:left="2120" w:hanging="0"/>
    </w:pPr>
    <w:rPr>
      <w:rFonts w:eastAsia="Times New Roman"/>
      <w:b/>
      <w:bCs/>
      <w:sz w:val="26"/>
      <w:szCs w:val="26"/>
      <w:lang w:val="en-US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4758d"/>
    <w:rPr>
      <w:rFonts w:ascii="Times New Roman" w:hAnsi="Times New Roman" w:eastAsia="Times New Roman"/>
      <w:b/>
      <w:bCs/>
      <w:kern w:val="2"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84758d"/>
    <w:rPr>
      <w:rFonts w:ascii="Cambria" w:hAnsi="Cambria" w:eastAsia="Times New Roman"/>
      <w:b/>
      <w:bCs/>
      <w:i/>
      <w:iCs/>
      <w:sz w:val="28"/>
      <w:szCs w:val="28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84758d"/>
    <w:rPr>
      <w:rFonts w:ascii="Cambria" w:hAnsi="Cambria" w:eastAsia="Times New Roman"/>
      <w:b/>
      <w:bCs/>
      <w:color w:val="4F81BD"/>
      <w:sz w:val="24"/>
      <w:szCs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84758d"/>
    <w:rPr>
      <w:rFonts w:eastAsia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84758d"/>
    <w:rPr>
      <w:rFonts w:ascii="Cambria" w:hAnsi="Cambria" w:eastAsia="Times New Roman"/>
      <w:color w:val="243F60"/>
      <w:sz w:val="24"/>
      <w:szCs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84758d"/>
    <w:rPr>
      <w:rFonts w:ascii="Times New Roman" w:hAnsi="Times New Roman" w:eastAsia="Times New Roman"/>
      <w:sz w:val="24"/>
    </w:rPr>
  </w:style>
  <w:style w:type="character" w:styleId="71" w:customStyle="1">
    <w:name w:val="Заголовок 7 Знак"/>
    <w:basedOn w:val="DefaultParagraphFont"/>
    <w:link w:val="7"/>
    <w:qFormat/>
    <w:rsid w:val="0084758d"/>
    <w:rPr>
      <w:rFonts w:ascii="Cambria" w:hAnsi="Cambria" w:eastAsia="Times New Roman"/>
      <w:i/>
      <w:iCs/>
      <w:color w:val="404040"/>
      <w:sz w:val="22"/>
      <w:szCs w:val="22"/>
    </w:rPr>
  </w:style>
  <w:style w:type="character" w:styleId="81" w:customStyle="1">
    <w:name w:val="Заголовок 8 Знак"/>
    <w:basedOn w:val="DefaultParagraphFont"/>
    <w:link w:val="8"/>
    <w:qFormat/>
    <w:rsid w:val="0084758d"/>
    <w:rPr>
      <w:rFonts w:ascii="Times New Roman" w:hAnsi="Times New Roman" w:eastAsia="Times New Roman"/>
      <w:b/>
      <w:sz w:val="24"/>
    </w:rPr>
  </w:style>
  <w:style w:type="character" w:styleId="91" w:customStyle="1">
    <w:name w:val="Заголовок 9 Знак"/>
    <w:basedOn w:val="DefaultParagraphFont"/>
    <w:link w:val="9"/>
    <w:qFormat/>
    <w:rsid w:val="0084758d"/>
    <w:rPr>
      <w:rFonts w:ascii="Times New Roman" w:hAnsi="Times New Roman" w:eastAsia="Times New Roman"/>
      <w:i/>
      <w:sz w:val="24"/>
    </w:rPr>
  </w:style>
  <w:style w:type="character" w:styleId="Style5" w:customStyle="1">
    <w:name w:val="Верхний колонтитул Знак"/>
    <w:basedOn w:val="DefaultParagraphFont"/>
    <w:link w:val="a5"/>
    <w:uiPriority w:val="99"/>
    <w:qFormat/>
    <w:rsid w:val="0084758d"/>
    <w:rPr>
      <w:rFonts w:ascii="Times New Roman" w:hAnsi="Times New Roman" w:eastAsia="Calibri"/>
      <w:sz w:val="24"/>
      <w:szCs w:val="24"/>
      <w:lang w:eastAsia="ru-RU"/>
    </w:rPr>
  </w:style>
  <w:style w:type="character" w:styleId="Style6" w:customStyle="1">
    <w:name w:val="Нижний колонтитул Знак"/>
    <w:basedOn w:val="DefaultParagraphFont"/>
    <w:link w:val="a7"/>
    <w:uiPriority w:val="99"/>
    <w:qFormat/>
    <w:rsid w:val="0084758d"/>
    <w:rPr>
      <w:rFonts w:ascii="Times New Roman" w:hAnsi="Times New Roman" w:eastAsia="Calibri"/>
      <w:sz w:val="24"/>
      <w:szCs w:val="24"/>
      <w:lang w:eastAsia="ru-RU"/>
    </w:rPr>
  </w:style>
  <w:style w:type="character" w:styleId="Style7" w:customStyle="1">
    <w:name w:val="Текст сноски Знак"/>
    <w:basedOn w:val="DefaultParagraphFont"/>
    <w:link w:val="aa"/>
    <w:uiPriority w:val="99"/>
    <w:qFormat/>
    <w:rsid w:val="0084758d"/>
    <w:rPr>
      <w:rFonts w:eastAsia="Times New Roman"/>
    </w:rPr>
  </w:style>
  <w:style w:type="character" w:styleId="Style8">
    <w:name w:val="Привязка сноски"/>
    <w:rPr>
      <w:rFonts w:cs="Times New Roman"/>
      <w:vertAlign w:val="superscript"/>
    </w:rPr>
  </w:style>
  <w:style w:type="character" w:styleId="FootnoteCharacters">
    <w:name w:val="Footnote Characters"/>
    <w:basedOn w:val="DefaultParagraphFont"/>
    <w:uiPriority w:val="99"/>
    <w:qFormat/>
    <w:rsid w:val="0084758d"/>
    <w:rPr>
      <w:rFonts w:cs="Times New Roman"/>
      <w:vertAlign w:val="superscript"/>
    </w:rPr>
  </w:style>
  <w:style w:type="character" w:styleId="Style9">
    <w:name w:val="Интернет-ссылка"/>
    <w:basedOn w:val="DefaultParagraphFont"/>
    <w:unhideWhenUsed/>
    <w:rsid w:val="0084758d"/>
    <w:rPr>
      <w:color w:val="0000FF"/>
      <w:u w:val="single"/>
    </w:rPr>
  </w:style>
  <w:style w:type="character" w:styleId="Pagenumber">
    <w:name w:val="page number"/>
    <w:qFormat/>
    <w:rsid w:val="0084758d"/>
    <w:rPr>
      <w:rFonts w:ascii="Times New Roman" w:hAnsi="Times New Roman"/>
      <w:sz w:val="24"/>
    </w:rPr>
  </w:style>
  <w:style w:type="character" w:styleId="Style10" w:customStyle="1">
    <w:name w:val="Основной текст Знак"/>
    <w:link w:val="af2"/>
    <w:uiPriority w:val="1"/>
    <w:qFormat/>
    <w:rsid w:val="0084758d"/>
    <w:rPr>
      <w:sz w:val="24"/>
      <w:szCs w:val="24"/>
    </w:rPr>
  </w:style>
  <w:style w:type="character" w:styleId="12" w:customStyle="1">
    <w:name w:val="Основной текст Знак1"/>
    <w:basedOn w:val="DefaultParagraphFont"/>
    <w:link w:val="af2"/>
    <w:qFormat/>
    <w:rsid w:val="0084758d"/>
    <w:rPr>
      <w:rFonts w:ascii="Times New Roman" w:hAnsi="Times New Roman" w:eastAsia="Calibri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21"/>
    <w:qFormat/>
    <w:rsid w:val="0084758d"/>
    <w:rPr>
      <w:rFonts w:eastAsia="Calibri"/>
      <w:sz w:val="22"/>
      <w:szCs w:val="22"/>
    </w:rPr>
  </w:style>
  <w:style w:type="character" w:styleId="FontStyle290" w:customStyle="1">
    <w:name w:val="Font Style290"/>
    <w:qFormat/>
    <w:rsid w:val="0084758d"/>
    <w:rPr>
      <w:rFonts w:ascii="Verdana" w:hAnsi="Verdana" w:cs="Verdana"/>
      <w:sz w:val="18"/>
      <w:szCs w:val="18"/>
    </w:rPr>
  </w:style>
  <w:style w:type="character" w:styleId="Style11" w:customStyle="1">
    <w:name w:val="Текст Знак"/>
    <w:basedOn w:val="DefaultParagraphFont"/>
    <w:link w:val="af3"/>
    <w:qFormat/>
    <w:rsid w:val="0084758d"/>
    <w:rPr>
      <w:rFonts w:ascii="Courier New" w:hAnsi="Courier New" w:eastAsia="Times New Roman"/>
    </w:rPr>
  </w:style>
  <w:style w:type="character" w:styleId="13" w:customStyle="1">
    <w:name w:val="Верхний колонтитул Знак1"/>
    <w:basedOn w:val="DefaultParagraphFont"/>
    <w:qFormat/>
    <w:rsid w:val="0084758d"/>
    <w:rPr>
      <w:sz w:val="22"/>
      <w:szCs w:val="22"/>
      <w:lang w:val="en-US" w:eastAsia="en-US"/>
    </w:rPr>
  </w:style>
  <w:style w:type="character" w:styleId="Style12" w:customStyle="1">
    <w:name w:val="Текст выноски Знак"/>
    <w:basedOn w:val="DefaultParagraphFont"/>
    <w:link w:val="af6"/>
    <w:qFormat/>
    <w:rsid w:val="0084758d"/>
    <w:rPr>
      <w:rFonts w:ascii="Tahoma" w:hAnsi="Tahoma" w:eastAsia="Times New Roman" w:cs="Tahoma"/>
      <w:sz w:val="16"/>
      <w:szCs w:val="16"/>
      <w:lang w:val="en-US"/>
    </w:rPr>
  </w:style>
  <w:style w:type="character" w:styleId="32" w:customStyle="1">
    <w:name w:val="Основной текст с отступом 3 Знак"/>
    <w:basedOn w:val="DefaultParagraphFont"/>
    <w:link w:val="31"/>
    <w:qFormat/>
    <w:rsid w:val="0084758d"/>
    <w:rPr>
      <w:rFonts w:eastAsia="Calibri"/>
      <w:sz w:val="16"/>
      <w:szCs w:val="16"/>
    </w:rPr>
  </w:style>
  <w:style w:type="character" w:styleId="Style13" w:customStyle="1">
    <w:name w:val="Текст концевой сноски Знак"/>
    <w:basedOn w:val="DefaultParagraphFont"/>
    <w:link w:val="af8"/>
    <w:qFormat/>
    <w:rsid w:val="0084758d"/>
    <w:rPr>
      <w:rFonts w:eastAsia="Calibri"/>
    </w:rPr>
  </w:style>
  <w:style w:type="character" w:styleId="Style14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qFormat/>
    <w:rsid w:val="0084758d"/>
    <w:rPr>
      <w:vertAlign w:val="superscript"/>
    </w:rPr>
  </w:style>
  <w:style w:type="character" w:styleId="FontStyle294" w:customStyle="1">
    <w:name w:val="Font Style294"/>
    <w:qFormat/>
    <w:rsid w:val="0084758d"/>
    <w:rPr>
      <w:rFonts w:ascii="Times New Roman" w:hAnsi="Times New Roman" w:cs="Times New Roman"/>
      <w:sz w:val="26"/>
      <w:szCs w:val="26"/>
    </w:rPr>
  </w:style>
  <w:style w:type="character" w:styleId="FontStyle298" w:customStyle="1">
    <w:name w:val="Font Style298"/>
    <w:qFormat/>
    <w:rsid w:val="0084758d"/>
    <w:rPr>
      <w:rFonts w:ascii="Times New Roman" w:hAnsi="Times New Roman" w:cs="Times New Roman"/>
      <w:sz w:val="22"/>
      <w:szCs w:val="22"/>
    </w:rPr>
  </w:style>
  <w:style w:type="character" w:styleId="FontStyle296" w:customStyle="1">
    <w:name w:val="Font Style296"/>
    <w:qFormat/>
    <w:rsid w:val="0084758d"/>
    <w:rPr>
      <w:rFonts w:ascii="Times New Roman" w:hAnsi="Times New Roman" w:cs="Times New Roman"/>
      <w:b/>
      <w:bCs/>
      <w:sz w:val="26"/>
      <w:szCs w:val="26"/>
    </w:rPr>
  </w:style>
  <w:style w:type="character" w:styleId="FontStyle311" w:customStyle="1">
    <w:name w:val="Font Style311"/>
    <w:qFormat/>
    <w:rsid w:val="0084758d"/>
    <w:rPr>
      <w:rFonts w:ascii="Times New Roman" w:hAnsi="Times New Roman" w:cs="Times New Roman"/>
      <w:i/>
      <w:iCs/>
      <w:sz w:val="26"/>
      <w:szCs w:val="26"/>
    </w:rPr>
  </w:style>
  <w:style w:type="character" w:styleId="FontStyle365" w:customStyle="1">
    <w:name w:val="Font Style365"/>
    <w:qFormat/>
    <w:rsid w:val="0084758d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Style15">
    <w:name w:val="Выделение"/>
    <w:qFormat/>
    <w:rsid w:val="0084758d"/>
    <w:rPr>
      <w:i/>
      <w:iCs/>
    </w:rPr>
  </w:style>
  <w:style w:type="character" w:styleId="FontStyle312" w:customStyle="1">
    <w:name w:val="Font Style312"/>
    <w:qFormat/>
    <w:rsid w:val="0084758d"/>
    <w:rPr>
      <w:rFonts w:ascii="Times New Roman" w:hAnsi="Times New Roman" w:cs="Times New Roman"/>
      <w:b/>
      <w:bCs/>
      <w:i/>
      <w:iCs/>
      <w:sz w:val="18"/>
      <w:szCs w:val="18"/>
    </w:rPr>
  </w:style>
  <w:style w:type="character" w:styleId="Style16" w:customStyle="1">
    <w:name w:val="Текст примечания Знак"/>
    <w:basedOn w:val="DefaultParagraphFont"/>
    <w:link w:val="afd"/>
    <w:qFormat/>
    <w:rsid w:val="0084758d"/>
    <w:rPr>
      <w:rFonts w:ascii="Times New Roman" w:hAnsi="Times New Roman" w:eastAsia="Times New Roman"/>
      <w:lang w:eastAsia="ru-RU"/>
    </w:rPr>
  </w:style>
  <w:style w:type="character" w:styleId="Linenumber">
    <w:name w:val="line number"/>
    <w:basedOn w:val="DefaultParagraphFont"/>
    <w:qFormat/>
    <w:rsid w:val="0084758d"/>
    <w:rPr/>
  </w:style>
  <w:style w:type="character" w:styleId="33" w:customStyle="1">
    <w:name w:val="Основной текст 3 Знак"/>
    <w:basedOn w:val="DefaultParagraphFont"/>
    <w:link w:val="33"/>
    <w:qFormat/>
    <w:rsid w:val="0084758d"/>
    <w:rPr>
      <w:rFonts w:ascii="Times New Roman" w:hAnsi="Times New Roman" w:eastAsia="Times New Roman"/>
      <w:sz w:val="16"/>
      <w:szCs w:val="16"/>
      <w:lang w:eastAsia="ru-RU"/>
    </w:rPr>
  </w:style>
  <w:style w:type="character" w:styleId="Strong">
    <w:name w:val="Strong"/>
    <w:basedOn w:val="DefaultParagraphFont"/>
    <w:qFormat/>
    <w:rsid w:val="0084758d"/>
    <w:rPr>
      <w:rFonts w:ascii="Tahoma" w:hAnsi="Tahoma" w:cs="Tahoma"/>
      <w:b/>
      <w:bCs/>
      <w:sz w:val="18"/>
      <w:szCs w:val="18"/>
    </w:rPr>
  </w:style>
  <w:style w:type="character" w:styleId="Annotationreference">
    <w:name w:val="annotation reference"/>
    <w:basedOn w:val="DefaultParagraphFont"/>
    <w:qFormat/>
    <w:rsid w:val="0084758d"/>
    <w:rPr>
      <w:sz w:val="16"/>
      <w:szCs w:val="16"/>
    </w:rPr>
  </w:style>
  <w:style w:type="character" w:styleId="Style17" w:customStyle="1">
    <w:name w:val="Тема примечания Знак"/>
    <w:basedOn w:val="Style16"/>
    <w:link w:val="aff3"/>
    <w:qFormat/>
    <w:rsid w:val="0084758d"/>
    <w:rPr>
      <w:b/>
      <w:bCs/>
    </w:rPr>
  </w:style>
  <w:style w:type="character" w:styleId="14" w:customStyle="1">
    <w:name w:val="Текст выноски Знак1"/>
    <w:semiHidden/>
    <w:qFormat/>
    <w:rsid w:val="0084758d"/>
    <w:rPr>
      <w:rFonts w:ascii="Tahoma" w:hAnsi="Tahoma" w:cs="Tahoma"/>
      <w:sz w:val="16"/>
      <w:szCs w:val="16"/>
    </w:rPr>
  </w:style>
  <w:style w:type="character" w:styleId="FontStyle279" w:customStyle="1">
    <w:name w:val="Font Style279"/>
    <w:qFormat/>
    <w:rsid w:val="0084758d"/>
    <w:rPr>
      <w:rFonts w:ascii="Verdana" w:hAnsi="Verdana" w:cs="Verdana"/>
      <w:sz w:val="18"/>
      <w:szCs w:val="18"/>
    </w:rPr>
  </w:style>
  <w:style w:type="character" w:styleId="23" w:customStyle="1">
    <w:name w:val="Основной текст с отступом 2 Знак"/>
    <w:basedOn w:val="DefaultParagraphFont"/>
    <w:link w:val="25"/>
    <w:qFormat/>
    <w:rsid w:val="0084758d"/>
    <w:rPr>
      <w:rFonts w:eastAsia="Calibri"/>
      <w:sz w:val="22"/>
      <w:szCs w:val="22"/>
    </w:rPr>
  </w:style>
  <w:style w:type="character" w:styleId="Style18" w:customStyle="1">
    <w:name w:val="Основной текст с отступом Знак"/>
    <w:basedOn w:val="DefaultParagraphFont"/>
    <w:link w:val="aff7"/>
    <w:qFormat/>
    <w:rsid w:val="0084758d"/>
    <w:rPr>
      <w:rFonts w:eastAsia="Calibri"/>
      <w:sz w:val="22"/>
      <w:szCs w:val="22"/>
    </w:rPr>
  </w:style>
  <w:style w:type="character" w:styleId="Style19" w:customStyle="1">
    <w:name w:val="Гипертекстовая ссылка"/>
    <w:qFormat/>
    <w:rsid w:val="0084758d"/>
    <w:rPr>
      <w:rFonts w:cs="Times New Roman"/>
      <w:b w:val="false"/>
      <w:color w:val="106BBE"/>
    </w:rPr>
  </w:style>
  <w:style w:type="character" w:styleId="Style20" w:customStyle="1">
    <w:name w:val="Цветовое выделение"/>
    <w:qFormat/>
    <w:rsid w:val="0084758d"/>
    <w:rPr>
      <w:b/>
      <w:color w:val="26282F"/>
    </w:rPr>
  </w:style>
  <w:style w:type="character" w:styleId="Style21" w:customStyle="1">
    <w:name w:val="Основной текст_"/>
    <w:link w:val="1a"/>
    <w:qFormat/>
    <w:locked/>
    <w:rsid w:val="0084758d"/>
    <w:rPr>
      <w:rFonts w:ascii="Times New Roman" w:hAnsi="Times New Roman" w:eastAsia="Arial Unicode MS"/>
      <w:color w:val="000000"/>
      <w:sz w:val="28"/>
      <w:szCs w:val="28"/>
      <w:shd w:fill="FFFFFF" w:val="clear"/>
    </w:rPr>
  </w:style>
  <w:style w:type="character" w:styleId="FontStyle261" w:customStyle="1">
    <w:name w:val="Font Style261"/>
    <w:qFormat/>
    <w:rsid w:val="0084758d"/>
    <w:rPr>
      <w:rFonts w:ascii="Verdana" w:hAnsi="Verdana" w:cs="Verdana"/>
      <w:sz w:val="18"/>
      <w:szCs w:val="18"/>
    </w:rPr>
  </w:style>
  <w:style w:type="character" w:styleId="FontStyle248" w:customStyle="1">
    <w:name w:val="Font Style248"/>
    <w:qFormat/>
    <w:rsid w:val="0084758d"/>
    <w:rPr>
      <w:rFonts w:ascii="Verdana" w:hAnsi="Verdana" w:cs="Verdana"/>
      <w:i/>
      <w:iCs/>
      <w:sz w:val="18"/>
      <w:szCs w:val="18"/>
    </w:rPr>
  </w:style>
  <w:style w:type="character" w:styleId="FontStyle285" w:customStyle="1">
    <w:name w:val="Font Style285"/>
    <w:qFormat/>
    <w:rsid w:val="0084758d"/>
    <w:rPr>
      <w:rFonts w:ascii="Verdana" w:hAnsi="Verdana" w:cs="Verdana"/>
      <w:b/>
      <w:bCs/>
      <w:sz w:val="22"/>
      <w:szCs w:val="22"/>
    </w:rPr>
  </w:style>
  <w:style w:type="character" w:styleId="FontStyle328" w:customStyle="1">
    <w:name w:val="Font Style328"/>
    <w:qFormat/>
    <w:rsid w:val="0084758d"/>
    <w:rPr>
      <w:rFonts w:ascii="Verdana" w:hAnsi="Verdana" w:cs="Verdana"/>
      <w:i/>
      <w:iCs/>
      <w:sz w:val="22"/>
      <w:szCs w:val="22"/>
    </w:rPr>
  </w:style>
  <w:style w:type="character" w:styleId="PlaceholderText">
    <w:name w:val="Placeholder Text"/>
    <w:semiHidden/>
    <w:qFormat/>
    <w:rsid w:val="0084758d"/>
    <w:rPr>
      <w:color w:val="808080"/>
    </w:rPr>
  </w:style>
  <w:style w:type="character" w:styleId="15" w:customStyle="1">
    <w:name w:val="Номер страницы1"/>
    <w:qFormat/>
    <w:rsid w:val="0084758d"/>
    <w:rPr/>
  </w:style>
  <w:style w:type="character" w:styleId="16" w:customStyle="1">
    <w:name w:val="Основной шрифт абзаца1"/>
    <w:qFormat/>
    <w:rsid w:val="0084758d"/>
    <w:rPr/>
  </w:style>
  <w:style w:type="character" w:styleId="Style22" w:customStyle="1">
    <w:name w:val="Название Знак"/>
    <w:basedOn w:val="DefaultParagraphFont"/>
    <w:link w:val="afff2"/>
    <w:qFormat/>
    <w:rsid w:val="0084758d"/>
    <w:rPr>
      <w:rFonts w:ascii="Times New Roman" w:hAnsi="Times New Roman" w:eastAsia="Times New Roman"/>
      <w:sz w:val="28"/>
    </w:rPr>
  </w:style>
  <w:style w:type="character" w:styleId="Style23" w:customStyle="1">
    <w:name w:val="Подзаголовок Знак"/>
    <w:basedOn w:val="DefaultParagraphFont"/>
    <w:link w:val="afff7"/>
    <w:qFormat/>
    <w:rsid w:val="0084758d"/>
    <w:rPr>
      <w:rFonts w:ascii="Times New Roman" w:hAnsi="Times New Roman" w:eastAsia="Times New Roman"/>
      <w:sz w:val="28"/>
    </w:rPr>
  </w:style>
  <w:style w:type="character" w:styleId="FontStyle98" w:customStyle="1">
    <w:name w:val="Font Style98"/>
    <w:qFormat/>
    <w:rsid w:val="0084758d"/>
    <w:rPr>
      <w:rFonts w:ascii="Arial Narrow" w:hAnsi="Arial Narrow" w:cs="Arial Narrow"/>
      <w:sz w:val="16"/>
      <w:szCs w:val="16"/>
    </w:rPr>
  </w:style>
  <w:style w:type="character" w:styleId="Style24" w:customStyle="1">
    <w:name w:val="Основной шрифт"/>
    <w:qFormat/>
    <w:rsid w:val="0084758d"/>
    <w:rPr/>
  </w:style>
  <w:style w:type="character" w:styleId="Iniiaiieoeoo" w:customStyle="1">
    <w:name w:val="Iniiaiie o?eoo"/>
    <w:qFormat/>
    <w:rsid w:val="0084758d"/>
    <w:rPr/>
  </w:style>
  <w:style w:type="character" w:styleId="Bodysnoska" w:customStyle="1">
    <w:name w:val="Body snoska"/>
    <w:qFormat/>
    <w:rsid w:val="0084758d"/>
    <w:rPr>
      <w:rFonts w:ascii="Petersburg Regular" w:hAnsi="Petersburg Regular"/>
      <w:sz w:val="20"/>
      <w:vertAlign w:val="superscript"/>
    </w:rPr>
  </w:style>
  <w:style w:type="character" w:styleId="Snoskasnoska" w:customStyle="1">
    <w:name w:val="Snoska snoska"/>
    <w:qFormat/>
    <w:rsid w:val="0084758d"/>
    <w:rPr>
      <w:rFonts w:ascii="PetersburgC Regular" w:hAnsi="PetersburgC Regular"/>
      <w:sz w:val="16"/>
      <w:vertAlign w:val="superscript"/>
    </w:rPr>
  </w:style>
  <w:style w:type="character" w:styleId="Applestylespan" w:customStyle="1">
    <w:name w:val="apple-style-span"/>
    <w:qFormat/>
    <w:rsid w:val="0084758d"/>
    <w:rPr>
      <w:rFonts w:cs="Times New Roman"/>
    </w:rPr>
  </w:style>
  <w:style w:type="character" w:styleId="FontStyle292" w:customStyle="1">
    <w:name w:val="Font Style292"/>
    <w:qFormat/>
    <w:rsid w:val="0084758d"/>
    <w:rPr>
      <w:rFonts w:ascii="Verdana" w:hAnsi="Verdana" w:cs="Verdana"/>
      <w:sz w:val="22"/>
      <w:szCs w:val="22"/>
    </w:rPr>
  </w:style>
  <w:style w:type="character" w:styleId="FontStyle301" w:customStyle="1">
    <w:name w:val="Font Style301"/>
    <w:qFormat/>
    <w:rsid w:val="0084758d"/>
    <w:rPr>
      <w:rFonts w:ascii="Times New Roman" w:hAnsi="Times New Roman" w:cs="Times New Roman"/>
      <w:b/>
      <w:bCs/>
      <w:sz w:val="14"/>
      <w:szCs w:val="14"/>
    </w:rPr>
  </w:style>
  <w:style w:type="character" w:styleId="FontStyle321" w:customStyle="1">
    <w:name w:val="Font Style321"/>
    <w:qFormat/>
    <w:rsid w:val="0084758d"/>
    <w:rPr>
      <w:rFonts w:ascii="Times New Roman" w:hAnsi="Times New Roman" w:cs="Times New Roman"/>
      <w:b/>
      <w:bCs/>
      <w:spacing w:val="60"/>
      <w:sz w:val="30"/>
      <w:szCs w:val="30"/>
    </w:rPr>
  </w:style>
  <w:style w:type="character" w:styleId="FontStyle288" w:customStyle="1">
    <w:name w:val="Font Style288"/>
    <w:qFormat/>
    <w:rsid w:val="0084758d"/>
    <w:rPr>
      <w:rFonts w:ascii="Times New Roman" w:hAnsi="Times New Roman" w:cs="Times New Roman"/>
      <w:i/>
      <w:iCs/>
      <w:sz w:val="22"/>
      <w:szCs w:val="22"/>
    </w:rPr>
  </w:style>
  <w:style w:type="character" w:styleId="FontStyle319" w:customStyle="1">
    <w:name w:val="Font Style319"/>
    <w:qFormat/>
    <w:rsid w:val="0084758d"/>
    <w:rPr>
      <w:rFonts w:ascii="Verdana" w:hAnsi="Verdana" w:cs="Verdana"/>
      <w:b/>
      <w:bCs/>
      <w:sz w:val="22"/>
      <w:szCs w:val="22"/>
    </w:rPr>
  </w:style>
  <w:style w:type="character" w:styleId="FontStyle23" w:customStyle="1">
    <w:name w:val="Font Style23"/>
    <w:qFormat/>
    <w:rsid w:val="0084758d"/>
    <w:rPr>
      <w:rFonts w:ascii="Times New Roman" w:hAnsi="Times New Roman" w:cs="Times New Roman"/>
      <w:sz w:val="22"/>
      <w:szCs w:val="22"/>
    </w:rPr>
  </w:style>
  <w:style w:type="character" w:styleId="FontStyle108" w:customStyle="1">
    <w:name w:val="Font Style108"/>
    <w:qFormat/>
    <w:rsid w:val="0084758d"/>
    <w:rPr>
      <w:rFonts w:ascii="Times New Roman" w:hAnsi="Times New Roman" w:cs="Times New Roman"/>
      <w:sz w:val="20"/>
      <w:szCs w:val="20"/>
    </w:rPr>
  </w:style>
  <w:style w:type="character" w:styleId="FontStyle95" w:customStyle="1">
    <w:name w:val="Font Style95"/>
    <w:qFormat/>
    <w:rsid w:val="0084758d"/>
    <w:rPr>
      <w:rFonts w:ascii="Arial Narrow" w:hAnsi="Arial Narrow" w:cs="Arial Narrow"/>
      <w:sz w:val="12"/>
      <w:szCs w:val="12"/>
    </w:rPr>
  </w:style>
  <w:style w:type="character" w:styleId="FontStyle100" w:customStyle="1">
    <w:name w:val="Font Style100"/>
    <w:qFormat/>
    <w:rsid w:val="0084758d"/>
    <w:rPr>
      <w:rFonts w:ascii="Arial Narrow" w:hAnsi="Arial Narrow" w:cs="Arial Narrow"/>
      <w:sz w:val="16"/>
      <w:szCs w:val="16"/>
    </w:rPr>
  </w:style>
  <w:style w:type="character" w:styleId="Appleconvertedspace" w:customStyle="1">
    <w:name w:val="apple-converted-space"/>
    <w:basedOn w:val="DefaultParagraphFont"/>
    <w:qFormat/>
    <w:rsid w:val="0084758d"/>
    <w:rPr/>
  </w:style>
  <w:style w:type="character" w:styleId="FollowedHyperlink">
    <w:name w:val="FollowedHyperlink"/>
    <w:semiHidden/>
    <w:unhideWhenUsed/>
    <w:qFormat/>
    <w:rsid w:val="0084758d"/>
    <w:rPr>
      <w:color w:val="800080"/>
      <w:u w:val="single"/>
    </w:rPr>
  </w:style>
  <w:style w:type="character" w:styleId="Style25" w:customStyle="1">
    <w:name w:val="заголовок_желтый Знак"/>
    <w:link w:val="affff9"/>
    <w:qFormat/>
    <w:rsid w:val="0084758d"/>
    <w:rPr>
      <w:rFonts w:ascii="Times New Roman" w:hAnsi="Times New Roman" w:eastAsia="Calibri"/>
      <w:b/>
      <w:sz w:val="32"/>
      <w:szCs w:val="32"/>
    </w:rPr>
  </w:style>
  <w:style w:type="character" w:styleId="1217" w:customStyle="1">
    <w:name w:val="12-17 Знак"/>
    <w:basedOn w:val="Style18"/>
    <w:link w:val="12-17"/>
    <w:qFormat/>
    <w:rsid w:val="0084758d"/>
    <w:rPr>
      <w:rFonts w:ascii="Times New Roman" w:hAnsi="Times New Roman" w:eastAsia="Times New Roman"/>
      <w:sz w:val="24"/>
      <w:szCs w:val="24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Symbol"/>
      <w:b w:val="false"/>
      <w:i w:val="false"/>
      <w:color w:val="auto"/>
      <w:spacing w:val="0"/>
      <w:w w:val="100"/>
      <w:kern w:val="0"/>
      <w:sz w:val="16"/>
      <w:szCs w:val="16"/>
      <w:u w:val="none"/>
      <w:effect w:val="none"/>
    </w:rPr>
  </w:style>
  <w:style w:type="character" w:styleId="ListLabel5">
    <w:name w:val="ListLabel 5"/>
    <w:qFormat/>
    <w:rPr>
      <w:rFonts w:ascii="Liberation Serif" w:hAnsi="Liberation Serif"/>
      <w:sz w:val="28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7">
    <w:name w:val="Body Text"/>
    <w:basedOn w:val="Normal"/>
    <w:link w:val="af1"/>
    <w:uiPriority w:val="1"/>
    <w:qFormat/>
    <w:rsid w:val="0084758d"/>
    <w:pPr>
      <w:spacing w:before="100" w:after="120"/>
    </w:pPr>
    <w:rPr>
      <w:rFonts w:ascii="Calibri" w:hAnsi="Calibri" w:eastAsia="Calibri" w:eastAsiaTheme="minorHAnsi"/>
      <w:lang w:eastAsia="en-US"/>
    </w:rPr>
  </w:style>
  <w:style w:type="paragraph" w:styleId="Style28">
    <w:name w:val="List"/>
    <w:basedOn w:val="Style27"/>
    <w:pPr/>
    <w:rPr>
      <w:rFonts w:cs="Mangal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84758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1">
    <w:name w:val="Header"/>
    <w:basedOn w:val="Normal"/>
    <w:link w:val="a6"/>
    <w:uiPriority w:val="99"/>
    <w:unhideWhenUsed/>
    <w:rsid w:val="0084758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2">
    <w:name w:val="Footer"/>
    <w:basedOn w:val="Normal"/>
    <w:link w:val="a8"/>
    <w:uiPriority w:val="99"/>
    <w:unhideWhenUsed/>
    <w:rsid w:val="0084758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3" w:customStyle="1">
    <w:name w:val="Стиль"/>
    <w:qFormat/>
    <w:rsid w:val="0084758d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Style34">
    <w:name w:val="Footnote Text"/>
    <w:basedOn w:val="Normal"/>
    <w:link w:val="ab"/>
    <w:uiPriority w:val="99"/>
    <w:rsid w:val="0084758d"/>
    <w:pPr/>
    <w:rPr>
      <w:rFonts w:ascii="Calibri" w:hAnsi="Calibri" w:eastAsia="Times New Roman"/>
      <w:sz w:val="20"/>
      <w:szCs w:val="20"/>
      <w:lang w:eastAsia="en-US"/>
    </w:rPr>
  </w:style>
  <w:style w:type="paragraph" w:styleId="Style35" w:customStyle="1">
    <w:name w:val="обыч"/>
    <w:basedOn w:val="1"/>
    <w:qFormat/>
    <w:rsid w:val="0084758d"/>
    <w:pPr>
      <w:keepNext w:val="true"/>
      <w:spacing w:beforeAutospacing="0" w:before="0" w:afterAutospacing="0" w:after="240"/>
      <w:ind w:firstLine="709"/>
      <w:jc w:val="center"/>
    </w:pPr>
    <w:rPr>
      <w:b w:val="false"/>
      <w:bCs w:val="false"/>
      <w:kern w:val="2"/>
      <w:sz w:val="28"/>
      <w:szCs w:val="20"/>
    </w:rPr>
  </w:style>
  <w:style w:type="paragraph" w:styleId="1415" w:customStyle="1">
    <w:name w:val="Текст 14-1.5"/>
    <w:basedOn w:val="Normal"/>
    <w:qFormat/>
    <w:rsid w:val="0084758d"/>
    <w:pPr>
      <w:spacing w:lineRule="auto" w:line="360"/>
      <w:ind w:firstLine="709"/>
      <w:jc w:val="both"/>
    </w:pPr>
    <w:rPr>
      <w:rFonts w:eastAsia="Times New Roman"/>
      <w:sz w:val="28"/>
      <w:szCs w:val="20"/>
    </w:rPr>
  </w:style>
  <w:style w:type="paragraph" w:styleId="BodyText2">
    <w:name w:val="Body Text 2"/>
    <w:basedOn w:val="Normal"/>
    <w:link w:val="22"/>
    <w:unhideWhenUsed/>
    <w:qFormat/>
    <w:rsid w:val="0084758d"/>
    <w:pPr>
      <w:spacing w:lineRule="auto" w:line="480" w:before="0" w:after="120"/>
    </w:pPr>
    <w:rPr>
      <w:rFonts w:ascii="Calibri" w:hAnsi="Calibri"/>
      <w:sz w:val="22"/>
      <w:szCs w:val="22"/>
      <w:lang w:eastAsia="en-US"/>
    </w:rPr>
  </w:style>
  <w:style w:type="paragraph" w:styleId="17" w:customStyle="1">
    <w:name w:val="Т-1"/>
    <w:basedOn w:val="Normal"/>
    <w:qFormat/>
    <w:rsid w:val="0084758d"/>
    <w:pPr>
      <w:spacing w:lineRule="auto" w:line="360"/>
      <w:ind w:firstLine="720"/>
      <w:jc w:val="both"/>
    </w:pPr>
    <w:rPr>
      <w:rFonts w:eastAsia="Times New Roman"/>
      <w:sz w:val="28"/>
      <w:szCs w:val="28"/>
    </w:rPr>
  </w:style>
  <w:style w:type="paragraph" w:styleId="PlainText">
    <w:name w:val="Plain Text"/>
    <w:basedOn w:val="Normal"/>
    <w:link w:val="af4"/>
    <w:qFormat/>
    <w:rsid w:val="0084758d"/>
    <w:pPr/>
    <w:rPr>
      <w:rFonts w:ascii="Courier New" w:hAnsi="Courier New" w:eastAsia="Times New Roman"/>
      <w:sz w:val="20"/>
      <w:szCs w:val="20"/>
      <w:lang w:eastAsia="en-US"/>
    </w:rPr>
  </w:style>
  <w:style w:type="paragraph" w:styleId="14151" w:customStyle="1">
    <w:name w:val="14-15"/>
    <w:basedOn w:val="Normal"/>
    <w:qFormat/>
    <w:rsid w:val="0084758d"/>
    <w:pPr>
      <w:spacing w:lineRule="auto" w:line="360"/>
      <w:ind w:firstLine="709"/>
      <w:jc w:val="both"/>
    </w:pPr>
    <w:rPr>
      <w:rFonts w:eastAsia="Times New Roman"/>
      <w:sz w:val="28"/>
    </w:rPr>
  </w:style>
  <w:style w:type="paragraph" w:styleId="TableParagraph" w:customStyle="1">
    <w:name w:val="Table Paragraph"/>
    <w:basedOn w:val="Normal"/>
    <w:uiPriority w:val="1"/>
    <w:qFormat/>
    <w:rsid w:val="0084758d"/>
    <w:pPr>
      <w:widowControl w:val="false"/>
    </w:pPr>
    <w:rPr>
      <w:rFonts w:eastAsia="Times New Roman"/>
      <w:sz w:val="22"/>
      <w:szCs w:val="22"/>
      <w:lang w:val="en-US" w:eastAsia="en-US"/>
    </w:rPr>
  </w:style>
  <w:style w:type="paragraph" w:styleId="Default" w:customStyle="1">
    <w:name w:val="Default"/>
    <w:qFormat/>
    <w:rsid w:val="0084758d"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61" w:customStyle="1">
    <w:name w:val="Style16"/>
    <w:basedOn w:val="Normal"/>
    <w:qFormat/>
    <w:rsid w:val="0084758d"/>
    <w:pPr>
      <w:widowControl w:val="false"/>
      <w:spacing w:lineRule="exact" w:line="240"/>
      <w:ind w:firstLine="720"/>
      <w:jc w:val="both"/>
    </w:pPr>
    <w:rPr>
      <w:rFonts w:ascii="Verdana" w:hAnsi="Verdana" w:eastAsia="Times New Roman"/>
    </w:rPr>
  </w:style>
  <w:style w:type="paragraph" w:styleId="NoSpacing">
    <w:name w:val="No Spacing"/>
    <w:qFormat/>
    <w:rsid w:val="0084758d"/>
    <w:pPr>
      <w:widowControl/>
      <w:bidi w:val="0"/>
      <w:jc w:val="left"/>
    </w:pPr>
    <w:rPr>
      <w:rFonts w:eastAsia="Times New Roman" w:ascii="Calibri" w:hAnsi="Calibri" w:cs="Times New Roman"/>
      <w:color w:val="auto"/>
      <w:kern w:val="0"/>
      <w:sz w:val="22"/>
      <w:szCs w:val="22"/>
      <w:lang w:eastAsia="ru-RU" w:val="ru-RU" w:bidi="ar-SA"/>
    </w:rPr>
  </w:style>
  <w:style w:type="paragraph" w:styleId="14152" w:customStyle="1">
    <w:name w:val="текст14-15"/>
    <w:basedOn w:val="Normal"/>
    <w:qFormat/>
    <w:rsid w:val="0084758d"/>
    <w:pPr>
      <w:widowControl w:val="false"/>
      <w:spacing w:lineRule="auto" w:line="360" w:before="0" w:after="120"/>
      <w:ind w:firstLine="709"/>
      <w:jc w:val="both"/>
    </w:pPr>
    <w:rPr>
      <w:rFonts w:eastAsia="Times New Roman"/>
      <w:sz w:val="28"/>
      <w:szCs w:val="28"/>
    </w:rPr>
  </w:style>
  <w:style w:type="paragraph" w:styleId="24" w:customStyle="1">
    <w:name w:val="заголовок 2"/>
    <w:basedOn w:val="Normal"/>
    <w:next w:val="Normal"/>
    <w:qFormat/>
    <w:rsid w:val="0084758d"/>
    <w:pPr>
      <w:keepNext w:val="true"/>
      <w:widowControl w:val="false"/>
      <w:spacing w:lineRule="auto" w:line="360"/>
      <w:jc w:val="center"/>
    </w:pPr>
    <w:rPr>
      <w:rFonts w:eastAsia="Times New Roman"/>
      <w:sz w:val="28"/>
      <w:szCs w:val="28"/>
    </w:rPr>
  </w:style>
  <w:style w:type="paragraph" w:styleId="BalloonText">
    <w:name w:val="Balloon Text"/>
    <w:basedOn w:val="Normal"/>
    <w:link w:val="af7"/>
    <w:qFormat/>
    <w:rsid w:val="0084758d"/>
    <w:pPr>
      <w:widowControl w:val="false"/>
    </w:pPr>
    <w:rPr>
      <w:rFonts w:ascii="Tahoma" w:hAnsi="Tahoma" w:eastAsia="Times New Roman" w:cs="Tahoma"/>
      <w:sz w:val="16"/>
      <w:szCs w:val="16"/>
      <w:lang w:val="en-US" w:eastAsia="en-US"/>
    </w:rPr>
  </w:style>
  <w:style w:type="paragraph" w:styleId="BodyTextIndent3">
    <w:name w:val="Body Text Indent 3"/>
    <w:basedOn w:val="Normal"/>
    <w:link w:val="32"/>
    <w:qFormat/>
    <w:rsid w:val="0084758d"/>
    <w:pPr>
      <w:spacing w:lineRule="auto" w:line="276" w:before="0" w:after="120"/>
      <w:ind w:left="283" w:hanging="0"/>
    </w:pPr>
    <w:rPr>
      <w:rFonts w:ascii="Calibri" w:hAnsi="Calibri"/>
      <w:sz w:val="16"/>
      <w:szCs w:val="16"/>
      <w:lang w:eastAsia="en-US"/>
    </w:rPr>
  </w:style>
  <w:style w:type="paragraph" w:styleId="ConsPlusNormal" w:customStyle="1">
    <w:name w:val="ConsPlusNormal"/>
    <w:qFormat/>
    <w:rsid w:val="0084758d"/>
    <w:pPr>
      <w:widowControl w:val="false"/>
      <w:bidi w:val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72" w:customStyle="1">
    <w:name w:val="заголовок 7"/>
    <w:basedOn w:val="Normal"/>
    <w:next w:val="Normal"/>
    <w:qFormat/>
    <w:rsid w:val="0084758d"/>
    <w:pPr>
      <w:keepNext w:val="true"/>
      <w:widowControl w:val="false"/>
      <w:jc w:val="center"/>
    </w:pPr>
    <w:rPr>
      <w:rFonts w:eastAsia="Times New Roman"/>
      <w:b/>
      <w:bCs/>
      <w:sz w:val="28"/>
      <w:szCs w:val="28"/>
    </w:rPr>
  </w:style>
  <w:style w:type="paragraph" w:styleId="Style36">
    <w:name w:val="Endnote Text"/>
    <w:basedOn w:val="Normal"/>
    <w:link w:val="af9"/>
    <w:rsid w:val="0084758d"/>
    <w:pPr/>
    <w:rPr>
      <w:rFonts w:ascii="Calibri" w:hAnsi="Calibri"/>
      <w:sz w:val="20"/>
      <w:szCs w:val="20"/>
      <w:lang w:eastAsia="en-US"/>
    </w:rPr>
  </w:style>
  <w:style w:type="paragraph" w:styleId="Style167" w:customStyle="1">
    <w:name w:val="Style167"/>
    <w:basedOn w:val="Normal"/>
    <w:qFormat/>
    <w:rsid w:val="0084758d"/>
    <w:pPr>
      <w:widowControl w:val="false"/>
      <w:spacing w:lineRule="exact" w:line="317"/>
      <w:jc w:val="center"/>
    </w:pPr>
    <w:rPr>
      <w:rFonts w:ascii="Verdana" w:hAnsi="Verdana" w:eastAsia="Times New Roman"/>
    </w:rPr>
  </w:style>
  <w:style w:type="paragraph" w:styleId="Style110" w:customStyle="1">
    <w:name w:val="Style1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106" w:customStyle="1">
    <w:name w:val="Style106"/>
    <w:basedOn w:val="Normal"/>
    <w:qFormat/>
    <w:rsid w:val="0084758d"/>
    <w:pPr>
      <w:widowControl w:val="false"/>
      <w:jc w:val="right"/>
    </w:pPr>
    <w:rPr>
      <w:rFonts w:ascii="Verdana" w:hAnsi="Verdana" w:eastAsia="Times New Roman"/>
    </w:rPr>
  </w:style>
  <w:style w:type="paragraph" w:styleId="Style127" w:customStyle="1">
    <w:name w:val="Style127"/>
    <w:basedOn w:val="Normal"/>
    <w:qFormat/>
    <w:rsid w:val="0084758d"/>
    <w:pPr>
      <w:widowControl w:val="false"/>
      <w:jc w:val="center"/>
    </w:pPr>
    <w:rPr>
      <w:rFonts w:ascii="Verdana" w:hAnsi="Verdana" w:eastAsia="Times New Roman"/>
    </w:rPr>
  </w:style>
  <w:style w:type="paragraph" w:styleId="Style150" w:customStyle="1">
    <w:name w:val="Style150"/>
    <w:basedOn w:val="Normal"/>
    <w:qFormat/>
    <w:rsid w:val="0084758d"/>
    <w:pPr>
      <w:widowControl w:val="false"/>
      <w:jc w:val="center"/>
    </w:pPr>
    <w:rPr>
      <w:rFonts w:ascii="Verdana" w:hAnsi="Verdana" w:eastAsia="Times New Roman"/>
    </w:rPr>
  </w:style>
  <w:style w:type="paragraph" w:styleId="Style179" w:customStyle="1">
    <w:name w:val="Style179"/>
    <w:basedOn w:val="Normal"/>
    <w:qFormat/>
    <w:rsid w:val="0084758d"/>
    <w:pPr>
      <w:widowControl w:val="false"/>
      <w:spacing w:lineRule="exact" w:line="317"/>
      <w:jc w:val="both"/>
    </w:pPr>
    <w:rPr>
      <w:rFonts w:ascii="Verdana" w:hAnsi="Verdana" w:eastAsia="Times New Roman"/>
    </w:rPr>
  </w:style>
  <w:style w:type="paragraph" w:styleId="Style249" w:customStyle="1">
    <w:name w:val="Style249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37" w:customStyle="1">
    <w:name w:val="Норм"/>
    <w:basedOn w:val="Normal"/>
    <w:qFormat/>
    <w:rsid w:val="0084758d"/>
    <w:pPr>
      <w:jc w:val="center"/>
    </w:pPr>
    <w:rPr>
      <w:rFonts w:eastAsia="Times New Roman"/>
      <w:sz w:val="28"/>
    </w:rPr>
  </w:style>
  <w:style w:type="paragraph" w:styleId="18" w:customStyle="1">
    <w:name w:val="Обычный1"/>
    <w:qFormat/>
    <w:rsid w:val="0084758d"/>
    <w:pPr>
      <w:widowControl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Style70" w:customStyle="1">
    <w:name w:val="Style70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87" w:customStyle="1">
    <w:name w:val="Style87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90" w:customStyle="1">
    <w:name w:val="Style90"/>
    <w:basedOn w:val="Normal"/>
    <w:qFormat/>
    <w:rsid w:val="0084758d"/>
    <w:pPr>
      <w:widowControl w:val="false"/>
      <w:jc w:val="center"/>
    </w:pPr>
    <w:rPr>
      <w:rFonts w:ascii="Verdana" w:hAnsi="Verdana" w:eastAsia="Times New Roman"/>
    </w:rPr>
  </w:style>
  <w:style w:type="paragraph" w:styleId="Style100" w:customStyle="1">
    <w:name w:val="Style100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118" w:customStyle="1">
    <w:name w:val="Style118"/>
    <w:basedOn w:val="Normal"/>
    <w:qFormat/>
    <w:rsid w:val="0084758d"/>
    <w:pPr>
      <w:widowControl w:val="false"/>
      <w:spacing w:lineRule="exact" w:line="326"/>
      <w:jc w:val="right"/>
    </w:pPr>
    <w:rPr>
      <w:rFonts w:ascii="Verdana" w:hAnsi="Verdana" w:eastAsia="Times New Roman"/>
    </w:rPr>
  </w:style>
  <w:style w:type="paragraph" w:styleId="Style155" w:customStyle="1">
    <w:name w:val="Style155"/>
    <w:basedOn w:val="Normal"/>
    <w:qFormat/>
    <w:rsid w:val="0084758d"/>
    <w:pPr>
      <w:widowControl w:val="false"/>
      <w:spacing w:lineRule="exact" w:line="317"/>
      <w:jc w:val="right"/>
    </w:pPr>
    <w:rPr>
      <w:rFonts w:ascii="Verdana" w:hAnsi="Verdana" w:eastAsia="Times New Roman"/>
    </w:rPr>
  </w:style>
  <w:style w:type="paragraph" w:styleId="Style177" w:customStyle="1">
    <w:name w:val="Style177"/>
    <w:basedOn w:val="Normal"/>
    <w:qFormat/>
    <w:rsid w:val="0084758d"/>
    <w:pPr>
      <w:widowControl w:val="false"/>
      <w:spacing w:lineRule="exact" w:line="322"/>
      <w:ind w:firstLine="701"/>
    </w:pPr>
    <w:rPr>
      <w:rFonts w:ascii="Verdana" w:hAnsi="Verdana" w:eastAsia="Times New Roman"/>
    </w:rPr>
  </w:style>
  <w:style w:type="paragraph" w:styleId="Style62" w:customStyle="1">
    <w:name w:val="Style62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143" w:customStyle="1">
    <w:name w:val="Style143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Annotationtext">
    <w:name w:val="annotation text"/>
    <w:basedOn w:val="Normal"/>
    <w:link w:val="afe"/>
    <w:unhideWhenUsed/>
    <w:qFormat/>
    <w:rsid w:val="0084758d"/>
    <w:pPr/>
    <w:rPr>
      <w:rFonts w:eastAsia="Times New Roman"/>
      <w:sz w:val="20"/>
      <w:szCs w:val="20"/>
    </w:rPr>
  </w:style>
  <w:style w:type="paragraph" w:styleId="ListBullet">
    <w:name w:val="List Bullet"/>
    <w:basedOn w:val="Normal"/>
    <w:qFormat/>
    <w:rsid w:val="0084758d"/>
    <w:pPr>
      <w:keepLines/>
      <w:spacing w:lineRule="auto" w:line="288" w:before="0" w:after="120"/>
      <w:contextualSpacing/>
      <w:jc w:val="both"/>
    </w:pPr>
    <w:rPr>
      <w:rFonts w:eastAsia="Times New Roman"/>
      <w:lang w:eastAsia="en-US"/>
    </w:rPr>
  </w:style>
  <w:style w:type="paragraph" w:styleId="BodyText3">
    <w:name w:val="Body Text 3"/>
    <w:basedOn w:val="Normal"/>
    <w:link w:val="34"/>
    <w:qFormat/>
    <w:rsid w:val="0084758d"/>
    <w:pPr>
      <w:spacing w:before="0" w:after="120"/>
    </w:pPr>
    <w:rPr>
      <w:rFonts w:eastAsia="Times New Roman"/>
      <w:sz w:val="16"/>
      <w:szCs w:val="16"/>
    </w:rPr>
  </w:style>
  <w:style w:type="paragraph" w:styleId="Style38" w:customStyle="1">
    <w:name w:val="проектный"/>
    <w:basedOn w:val="Normal"/>
    <w:qFormat/>
    <w:rsid w:val="0084758d"/>
    <w:pPr>
      <w:widowControl w:val="false"/>
      <w:spacing w:lineRule="auto" w:line="480" w:before="120" w:after="120"/>
      <w:ind w:firstLine="680"/>
      <w:jc w:val="both"/>
    </w:pPr>
    <w:rPr>
      <w:rFonts w:eastAsia="Times New Roman"/>
      <w:sz w:val="28"/>
      <w:szCs w:val="28"/>
    </w:rPr>
  </w:style>
  <w:style w:type="paragraph" w:styleId="E9" w:customStyle="1">
    <w:name w:val="ОбычныЏe9"/>
    <w:qFormat/>
    <w:rsid w:val="0084758d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Style41" w:customStyle="1">
    <w:name w:val="Style4"/>
    <w:basedOn w:val="Normal"/>
    <w:qFormat/>
    <w:rsid w:val="0084758d"/>
    <w:pPr>
      <w:spacing w:lineRule="exact" w:line="320"/>
      <w:jc w:val="center"/>
    </w:pPr>
    <w:rPr>
      <w:rFonts w:eastAsia="Times New Roman"/>
      <w:sz w:val="20"/>
      <w:szCs w:val="20"/>
    </w:rPr>
  </w:style>
  <w:style w:type="paragraph" w:styleId="19" w:customStyle="1">
    <w:name w:val="1"/>
    <w:basedOn w:val="Normal"/>
    <w:uiPriority w:val="99"/>
    <w:qFormat/>
    <w:rsid w:val="0084758d"/>
    <w:pPr>
      <w:spacing w:lineRule="auto" w:line="360"/>
      <w:ind w:firstLine="709"/>
      <w:jc w:val="both"/>
    </w:pPr>
    <w:rPr>
      <w:rFonts w:eastAsia="Times New Roman"/>
      <w:sz w:val="28"/>
      <w:szCs w:val="28"/>
    </w:rPr>
  </w:style>
  <w:style w:type="paragraph" w:styleId="Annotationsubject">
    <w:name w:val="annotation subject"/>
    <w:basedOn w:val="Annotationtext"/>
    <w:next w:val="Annotationtext"/>
    <w:link w:val="aff4"/>
    <w:qFormat/>
    <w:rsid w:val="0084758d"/>
    <w:pPr/>
    <w:rPr>
      <w:b/>
      <w:bCs/>
    </w:rPr>
  </w:style>
  <w:style w:type="paragraph" w:styleId="Style39" w:customStyle="1">
    <w:name w:val="Таблицы (моноширинный)"/>
    <w:basedOn w:val="Normal"/>
    <w:next w:val="Normal"/>
    <w:uiPriority w:val="99"/>
    <w:qFormat/>
    <w:rsid w:val="0084758d"/>
    <w:pPr>
      <w:widowControl w:val="false"/>
      <w:jc w:val="both"/>
    </w:pPr>
    <w:rPr>
      <w:rFonts w:ascii="Courier New" w:hAnsi="Courier New" w:eastAsia="Times New Roman" w:cs="Courier New"/>
      <w:sz w:val="20"/>
      <w:szCs w:val="20"/>
    </w:rPr>
  </w:style>
  <w:style w:type="paragraph" w:styleId="Nonformat" w:customStyle="1">
    <w:name w:val="Nonformat"/>
    <w:basedOn w:val="Normal"/>
    <w:qFormat/>
    <w:rsid w:val="0084758d"/>
    <w:pPr>
      <w:widowControl w:val="false"/>
    </w:pPr>
    <w:rPr>
      <w:rFonts w:ascii="Consultant" w:hAnsi="Consultant" w:cs="Consultant"/>
      <w:sz w:val="20"/>
      <w:szCs w:val="20"/>
    </w:rPr>
  </w:style>
  <w:style w:type="paragraph" w:styleId="ConsPlusNonformat" w:customStyle="1">
    <w:name w:val="ConsPlusNonformat"/>
    <w:qFormat/>
    <w:rsid w:val="0084758d"/>
    <w:pPr>
      <w:widowControl w:val="false"/>
      <w:bidi w:val="0"/>
      <w:jc w:val="left"/>
    </w:pPr>
    <w:rPr>
      <w:rFonts w:ascii="Courier New" w:hAnsi="Courier New" w:eastAsia="Times New Roman" w:cs="Times New Roman CYR"/>
      <w:color w:val="auto"/>
      <w:kern w:val="0"/>
      <w:sz w:val="24"/>
      <w:szCs w:val="20"/>
      <w:lang w:eastAsia="ru-RU" w:val="ru-RU" w:bidi="ar-SA"/>
    </w:rPr>
  </w:style>
  <w:style w:type="paragraph" w:styleId="110" w:customStyle="1">
    <w:name w:val="заголовок 1"/>
    <w:basedOn w:val="Normal"/>
    <w:next w:val="Normal"/>
    <w:qFormat/>
    <w:rsid w:val="0084758d"/>
    <w:pPr>
      <w:keepNext w:val="true"/>
      <w:widowControl w:val="false"/>
    </w:pPr>
    <w:rPr>
      <w:rFonts w:eastAsia="Times New Roman"/>
      <w:sz w:val="28"/>
      <w:szCs w:val="28"/>
    </w:rPr>
  </w:style>
  <w:style w:type="paragraph" w:styleId="ConsPlusTitle" w:customStyle="1">
    <w:name w:val="ConsPlusTitle"/>
    <w:qFormat/>
    <w:rsid w:val="0084758d"/>
    <w:pPr>
      <w:widowControl w:val="false"/>
      <w:suppressAutoHyphens w:val="true"/>
      <w:bidi w:val="0"/>
      <w:spacing w:lineRule="auto" w:line="360"/>
      <w:jc w:val="both"/>
    </w:pPr>
    <w:rPr>
      <w:rFonts w:ascii="Times New Roman" w:hAnsi="Times New Roman" w:eastAsia="Times New Roman" w:cs="Times New Roman"/>
      <w:b/>
      <w:bCs/>
      <w:color w:val="auto"/>
      <w:kern w:val="2"/>
      <w:sz w:val="28"/>
      <w:szCs w:val="28"/>
      <w:lang w:eastAsia="ru-RU" w:val="ru-RU" w:bidi="ar-SA"/>
    </w:rPr>
  </w:style>
  <w:style w:type="paragraph" w:styleId="111" w:customStyle="1">
    <w:name w:val="Абзац списка1"/>
    <w:basedOn w:val="Normal"/>
    <w:qFormat/>
    <w:rsid w:val="0084758d"/>
    <w:pPr>
      <w:spacing w:lineRule="auto" w:line="254" w:before="0" w:after="160"/>
      <w:ind w:left="720" w:hanging="0"/>
      <w:contextualSpacing/>
    </w:pPr>
    <w:rPr>
      <w:rFonts w:ascii="Calibri" w:hAnsi="Calibri" w:eastAsia="Times New Roman"/>
      <w:sz w:val="22"/>
      <w:szCs w:val="22"/>
      <w:lang w:eastAsia="en-US"/>
    </w:rPr>
  </w:style>
  <w:style w:type="paragraph" w:styleId="Style44" w:customStyle="1">
    <w:name w:val="Style44"/>
    <w:basedOn w:val="Normal"/>
    <w:qFormat/>
    <w:rsid w:val="0084758d"/>
    <w:pPr>
      <w:widowControl w:val="false"/>
      <w:spacing w:lineRule="exact" w:line="326"/>
      <w:jc w:val="center"/>
    </w:pPr>
    <w:rPr>
      <w:rFonts w:ascii="Verdana" w:hAnsi="Verdana" w:eastAsia="Times New Roman"/>
    </w:rPr>
  </w:style>
  <w:style w:type="paragraph" w:styleId="BodyTextIndent2">
    <w:name w:val="Body Text Indent 2"/>
    <w:basedOn w:val="Normal"/>
    <w:link w:val="26"/>
    <w:unhideWhenUsed/>
    <w:qFormat/>
    <w:rsid w:val="0084758d"/>
    <w:pPr>
      <w:spacing w:lineRule="auto" w:line="480" w:before="0" w:after="120"/>
      <w:ind w:left="283" w:hanging="0"/>
    </w:pPr>
    <w:rPr>
      <w:rFonts w:ascii="Calibri" w:hAnsi="Calibri"/>
      <w:sz w:val="22"/>
      <w:szCs w:val="22"/>
      <w:lang w:eastAsia="en-US"/>
    </w:rPr>
  </w:style>
  <w:style w:type="paragraph" w:styleId="Style40" w:customStyle="1">
    <w:name w:val="Скрытый"/>
    <w:basedOn w:val="Normal"/>
    <w:qFormat/>
    <w:rsid w:val="0084758d"/>
    <w:pPr>
      <w:jc w:val="right"/>
    </w:pPr>
    <w:rPr>
      <w:rFonts w:eastAsia="Times New Roman"/>
      <w:vanish/>
      <w:szCs w:val="20"/>
    </w:rPr>
  </w:style>
  <w:style w:type="paragraph" w:styleId="Style42">
    <w:name w:val="Body Text Indent"/>
    <w:basedOn w:val="Normal"/>
    <w:link w:val="aff8"/>
    <w:unhideWhenUsed/>
    <w:rsid w:val="0084758d"/>
    <w:pPr>
      <w:spacing w:lineRule="auto" w:line="276" w:before="0" w:after="120"/>
      <w:ind w:left="283" w:hanging="0"/>
    </w:pPr>
    <w:rPr>
      <w:rFonts w:ascii="Calibri" w:hAnsi="Calibri"/>
      <w:sz w:val="22"/>
      <w:szCs w:val="22"/>
      <w:lang w:eastAsia="en-US"/>
    </w:rPr>
  </w:style>
  <w:style w:type="paragraph" w:styleId="Style43" w:customStyle="1">
    <w:name w:val="нижний"/>
    <w:basedOn w:val="Style32"/>
    <w:qFormat/>
    <w:rsid w:val="0084758d"/>
    <w:pPr/>
    <w:rPr>
      <w:rFonts w:eastAsia="Times New Roman"/>
      <w:sz w:val="16"/>
    </w:rPr>
  </w:style>
  <w:style w:type="paragraph" w:styleId="Style45" w:customStyle="1">
    <w:name w:val="Знак"/>
    <w:basedOn w:val="4"/>
    <w:qFormat/>
    <w:rsid w:val="0084758d"/>
    <w:pPr>
      <w:jc w:val="center"/>
    </w:pPr>
    <w:rPr>
      <w:rFonts w:ascii="Times New Roman" w:hAnsi="Times New Roman"/>
      <w:szCs w:val="26"/>
    </w:rPr>
  </w:style>
  <w:style w:type="paragraph" w:styleId="82" w:customStyle="1">
    <w:name w:val="стиль8"/>
    <w:basedOn w:val="Normal"/>
    <w:qFormat/>
    <w:rsid w:val="0084758d"/>
    <w:pPr>
      <w:spacing w:beforeAutospacing="1" w:afterAutospacing="1"/>
    </w:pPr>
    <w:rPr>
      <w:rFonts w:eastAsia="Times New Roman"/>
    </w:rPr>
  </w:style>
  <w:style w:type="paragraph" w:styleId="112" w:customStyle="1">
    <w:name w:val="Основной текст1"/>
    <w:basedOn w:val="Normal"/>
    <w:link w:val="affd"/>
    <w:qFormat/>
    <w:rsid w:val="0084758d"/>
    <w:pPr>
      <w:shd w:val="clear" w:color="auto" w:fill="FFFFFF"/>
      <w:spacing w:lineRule="exact" w:line="322"/>
      <w:jc w:val="both"/>
    </w:pPr>
    <w:rPr>
      <w:rFonts w:eastAsia="Arial Unicode MS"/>
      <w:color w:val="000000"/>
      <w:sz w:val="28"/>
      <w:szCs w:val="28"/>
    </w:rPr>
  </w:style>
  <w:style w:type="paragraph" w:styleId="NormalWeb">
    <w:name w:val="Normal (Web)"/>
    <w:basedOn w:val="Normal"/>
    <w:qFormat/>
    <w:rsid w:val="0084758d"/>
    <w:pPr>
      <w:spacing w:beforeAutospacing="1" w:afterAutospacing="1"/>
    </w:pPr>
    <w:rPr>
      <w:rFonts w:ascii="Verdana" w:hAnsi="Verdana" w:eastAsia="Times New Roman"/>
      <w:color w:val="000000"/>
      <w:sz w:val="19"/>
      <w:szCs w:val="19"/>
    </w:rPr>
  </w:style>
  <w:style w:type="paragraph" w:styleId="Style136" w:customStyle="1">
    <w:name w:val="Style136"/>
    <w:basedOn w:val="Normal"/>
    <w:qFormat/>
    <w:rsid w:val="0084758d"/>
    <w:pPr>
      <w:widowControl w:val="false"/>
      <w:spacing w:lineRule="exact" w:line="239"/>
      <w:ind w:firstLine="480"/>
    </w:pPr>
    <w:rPr>
      <w:rFonts w:ascii="Verdana" w:hAnsi="Verdana" w:eastAsia="Times New Roman"/>
    </w:rPr>
  </w:style>
  <w:style w:type="paragraph" w:styleId="Xl30" w:customStyle="1">
    <w:name w:val="xl30"/>
    <w:basedOn w:val="Normal"/>
    <w:qFormat/>
    <w:rsid w:val="0084758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ascii="Arial" w:hAnsi="Arial" w:eastAsia="Times New Roman"/>
      <w:sz w:val="22"/>
      <w:szCs w:val="22"/>
    </w:rPr>
  </w:style>
  <w:style w:type="paragraph" w:styleId="Xl24" w:customStyle="1">
    <w:name w:val="xl24"/>
    <w:basedOn w:val="Normal"/>
    <w:qFormat/>
    <w:rsid w:val="0084758d"/>
    <w:pPr>
      <w:spacing w:beforeAutospacing="1" w:afterAutospacing="1"/>
      <w:jc w:val="center"/>
    </w:pPr>
    <w:rPr>
      <w:rFonts w:eastAsia="Times New Roman"/>
    </w:rPr>
  </w:style>
  <w:style w:type="paragraph" w:styleId="Style46" w:customStyle="1">
    <w:name w:val="Подстр"/>
    <w:basedOn w:val="Normal"/>
    <w:autoRedefine/>
    <w:qFormat/>
    <w:rsid w:val="0084758d"/>
    <w:pPr>
      <w:jc w:val="center"/>
    </w:pPr>
    <w:rPr>
      <w:rFonts w:eastAsia="Times New Roman"/>
      <w:sz w:val="18"/>
    </w:rPr>
  </w:style>
  <w:style w:type="paragraph" w:styleId="141" w:customStyle="1">
    <w:name w:val="Òåêñò14"/>
    <w:basedOn w:val="Normal"/>
    <w:qFormat/>
    <w:rsid w:val="0084758d"/>
    <w:pPr>
      <w:overflowPunct w:val="true"/>
      <w:spacing w:lineRule="auto" w:line="360"/>
      <w:ind w:firstLine="709"/>
      <w:jc w:val="both"/>
    </w:pPr>
    <w:rPr>
      <w:rFonts w:eastAsia="Times New Roman"/>
      <w:sz w:val="28"/>
      <w:szCs w:val="20"/>
    </w:rPr>
  </w:style>
  <w:style w:type="paragraph" w:styleId="14153" w:customStyle="1">
    <w:name w:val="Òåêñò 14-1.5"/>
    <w:basedOn w:val="Envelopeaddress"/>
    <w:qFormat/>
    <w:rsid w:val="0084758d"/>
    <w:pPr>
      <w:overflowPunct w:val="true"/>
      <w:spacing w:lineRule="auto" w:line="360" w:before="0" w:after="120"/>
      <w:ind w:left="0" w:firstLine="68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Envelopeaddress">
    <w:name w:val="envelope address"/>
    <w:basedOn w:val="Normal"/>
    <w:unhideWhenUsed/>
    <w:qFormat/>
    <w:rsid w:val="0084758d"/>
    <w:pPr>
      <w:ind w:left="2880" w:hanging="0"/>
    </w:pPr>
    <w:rPr>
      <w:rFonts w:ascii="Cambria" w:hAnsi="Cambria" w:eastAsia="Times New Roman"/>
      <w:lang w:eastAsia="en-US"/>
    </w:rPr>
  </w:style>
  <w:style w:type="paragraph" w:styleId="113" w:customStyle="1">
    <w:name w:val="Название1"/>
    <w:basedOn w:val="25"/>
    <w:qFormat/>
    <w:rsid w:val="0084758d"/>
    <w:pPr/>
    <w:rPr/>
  </w:style>
  <w:style w:type="paragraph" w:styleId="25" w:customStyle="1">
    <w:name w:val="Обычный2"/>
    <w:qFormat/>
    <w:rsid w:val="0084758d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114" w:customStyle="1">
    <w:name w:val="Верхний колонтитул1"/>
    <w:basedOn w:val="25"/>
    <w:qFormat/>
    <w:rsid w:val="0084758d"/>
    <w:pPr/>
    <w:rPr/>
  </w:style>
  <w:style w:type="paragraph" w:styleId="115" w:customStyle="1">
    <w:name w:val="Заголовок 11"/>
    <w:basedOn w:val="25"/>
    <w:next w:val="25"/>
    <w:qFormat/>
    <w:rsid w:val="0084758d"/>
    <w:pPr/>
    <w:rPr/>
  </w:style>
  <w:style w:type="paragraph" w:styleId="711" w:customStyle="1">
    <w:name w:val="Заголовок 71"/>
    <w:basedOn w:val="25"/>
    <w:next w:val="25"/>
    <w:qFormat/>
    <w:rsid w:val="0084758d"/>
    <w:pPr/>
    <w:rPr/>
  </w:style>
  <w:style w:type="paragraph" w:styleId="811" w:customStyle="1">
    <w:name w:val="Заголовок 81"/>
    <w:basedOn w:val="25"/>
    <w:next w:val="25"/>
    <w:qFormat/>
    <w:rsid w:val="0084758d"/>
    <w:pPr/>
    <w:rPr/>
  </w:style>
  <w:style w:type="paragraph" w:styleId="511" w:customStyle="1">
    <w:name w:val="Заголовок 51"/>
    <w:basedOn w:val="25"/>
    <w:next w:val="25"/>
    <w:qFormat/>
    <w:rsid w:val="0084758d"/>
    <w:pPr/>
    <w:rPr/>
  </w:style>
  <w:style w:type="paragraph" w:styleId="311" w:customStyle="1">
    <w:name w:val="Основной текст 31"/>
    <w:basedOn w:val="25"/>
    <w:qFormat/>
    <w:rsid w:val="0084758d"/>
    <w:pPr/>
    <w:rPr/>
  </w:style>
  <w:style w:type="paragraph" w:styleId="411" w:customStyle="1">
    <w:name w:val="Заголовок 41"/>
    <w:basedOn w:val="25"/>
    <w:next w:val="25"/>
    <w:qFormat/>
    <w:rsid w:val="0084758d"/>
    <w:pPr/>
    <w:rPr/>
  </w:style>
  <w:style w:type="paragraph" w:styleId="BodyText21" w:customStyle="1">
    <w:name w:val="Body Text 21"/>
    <w:basedOn w:val="25"/>
    <w:qFormat/>
    <w:rsid w:val="0084758d"/>
    <w:pPr/>
    <w:rPr/>
  </w:style>
  <w:style w:type="paragraph" w:styleId="211" w:customStyle="1">
    <w:name w:val="Заголовок 21"/>
    <w:basedOn w:val="25"/>
    <w:next w:val="25"/>
    <w:qFormat/>
    <w:rsid w:val="0084758d"/>
    <w:pPr/>
    <w:rPr/>
  </w:style>
  <w:style w:type="paragraph" w:styleId="212" w:customStyle="1">
    <w:name w:val="Основной текст 21"/>
    <w:basedOn w:val="25"/>
    <w:qFormat/>
    <w:rsid w:val="0084758d"/>
    <w:pPr/>
    <w:rPr/>
  </w:style>
  <w:style w:type="paragraph" w:styleId="911" w:customStyle="1">
    <w:name w:val="Заголовок 91"/>
    <w:basedOn w:val="25"/>
    <w:next w:val="25"/>
    <w:qFormat/>
    <w:rsid w:val="0084758d"/>
    <w:pPr/>
    <w:rPr/>
  </w:style>
  <w:style w:type="paragraph" w:styleId="213" w:customStyle="1">
    <w:name w:val="Основной текст с отступом 21"/>
    <w:basedOn w:val="25"/>
    <w:qFormat/>
    <w:rsid w:val="0084758d"/>
    <w:pPr/>
    <w:rPr/>
  </w:style>
  <w:style w:type="paragraph" w:styleId="312" w:customStyle="1">
    <w:name w:val="Основной текст с отступом 31"/>
    <w:basedOn w:val="25"/>
    <w:qFormat/>
    <w:rsid w:val="0084758d"/>
    <w:pPr/>
    <w:rPr/>
  </w:style>
  <w:style w:type="paragraph" w:styleId="116" w:customStyle="1">
    <w:name w:val="Цитата1"/>
    <w:basedOn w:val="25"/>
    <w:qFormat/>
    <w:rsid w:val="0084758d"/>
    <w:pPr/>
    <w:rPr/>
  </w:style>
  <w:style w:type="paragraph" w:styleId="611" w:customStyle="1">
    <w:name w:val="Заголовок 61"/>
    <w:basedOn w:val="25"/>
    <w:next w:val="25"/>
    <w:qFormat/>
    <w:rsid w:val="0084758d"/>
    <w:pPr/>
    <w:rPr/>
  </w:style>
  <w:style w:type="paragraph" w:styleId="313" w:customStyle="1">
    <w:name w:val="Заголовок 31"/>
    <w:basedOn w:val="25"/>
    <w:next w:val="25"/>
    <w:qFormat/>
    <w:rsid w:val="0084758d"/>
    <w:pPr/>
    <w:rPr/>
  </w:style>
  <w:style w:type="paragraph" w:styleId="Style47">
    <w:name w:val="Title"/>
    <w:basedOn w:val="Normal"/>
    <w:link w:val="afff3"/>
    <w:qFormat/>
    <w:rsid w:val="0084758d"/>
    <w:pPr>
      <w:jc w:val="center"/>
    </w:pPr>
    <w:rPr>
      <w:rFonts w:eastAsia="Times New Roman"/>
      <w:sz w:val="28"/>
      <w:szCs w:val="20"/>
    </w:rPr>
  </w:style>
  <w:style w:type="paragraph" w:styleId="Style48" w:customStyle="1">
    <w:name w:val="Проектный"/>
    <w:basedOn w:val="Normal"/>
    <w:qFormat/>
    <w:rsid w:val="0084758d"/>
    <w:pPr>
      <w:widowControl w:val="false"/>
      <w:spacing w:lineRule="auto" w:line="360" w:before="0" w:after="120"/>
      <w:ind w:firstLine="709"/>
      <w:jc w:val="both"/>
    </w:pPr>
    <w:rPr>
      <w:rFonts w:eastAsia="Times New Roman"/>
      <w:sz w:val="28"/>
      <w:szCs w:val="20"/>
    </w:rPr>
  </w:style>
  <w:style w:type="paragraph" w:styleId="BodyText31" w:customStyle="1">
    <w:name w:val="Body Text 31"/>
    <w:basedOn w:val="Normal"/>
    <w:qFormat/>
    <w:rsid w:val="0084758d"/>
    <w:pPr>
      <w:widowControl w:val="false"/>
      <w:spacing w:lineRule="auto" w:line="360"/>
      <w:ind w:firstLine="680"/>
      <w:jc w:val="both"/>
    </w:pPr>
    <w:rPr>
      <w:rFonts w:eastAsia="Times New Roman"/>
      <w:sz w:val="28"/>
      <w:szCs w:val="20"/>
    </w:rPr>
  </w:style>
  <w:style w:type="paragraph" w:styleId="Style49" w:customStyle="1">
    <w:name w:val="з"/>
    <w:basedOn w:val="Normal"/>
    <w:next w:val="Normal"/>
    <w:qFormat/>
    <w:rsid w:val="0084758d"/>
    <w:pPr>
      <w:keepNext w:val="true"/>
      <w:widowControl w:val="false"/>
      <w:ind w:firstLine="1134"/>
      <w:jc w:val="both"/>
    </w:pPr>
    <w:rPr>
      <w:rFonts w:eastAsia="Times New Roman"/>
      <w:sz w:val="28"/>
      <w:szCs w:val="20"/>
    </w:rPr>
  </w:style>
  <w:style w:type="paragraph" w:styleId="Style50" w:customStyle="1">
    <w:name w:val="п"/>
    <w:basedOn w:val="Normal"/>
    <w:qFormat/>
    <w:rsid w:val="0084758d"/>
    <w:pPr>
      <w:widowControl w:val="false"/>
      <w:spacing w:lineRule="auto" w:line="480" w:before="120" w:after="120"/>
      <w:ind w:firstLine="680"/>
      <w:jc w:val="both"/>
    </w:pPr>
    <w:rPr>
      <w:rFonts w:eastAsia="Times New Roman"/>
      <w:sz w:val="28"/>
      <w:szCs w:val="20"/>
    </w:rPr>
  </w:style>
  <w:style w:type="paragraph" w:styleId="BodyTextIndent31" w:customStyle="1">
    <w:name w:val="Body Text Indent 31"/>
    <w:basedOn w:val="Normal"/>
    <w:qFormat/>
    <w:rsid w:val="0084758d"/>
    <w:pPr>
      <w:widowControl w:val="false"/>
      <w:spacing w:lineRule="auto" w:line="360" w:before="120" w:after="0"/>
      <w:ind w:firstLine="993"/>
      <w:jc w:val="both"/>
    </w:pPr>
    <w:rPr>
      <w:rFonts w:eastAsia="Times New Roman"/>
      <w:sz w:val="28"/>
      <w:szCs w:val="20"/>
    </w:rPr>
  </w:style>
  <w:style w:type="paragraph" w:styleId="Style51">
    <w:name w:val="Subtitle"/>
    <w:basedOn w:val="Normal"/>
    <w:link w:val="afff8"/>
    <w:qFormat/>
    <w:rsid w:val="0084758d"/>
    <w:pPr/>
    <w:rPr>
      <w:rFonts w:eastAsia="Times New Roman"/>
      <w:sz w:val="28"/>
      <w:szCs w:val="20"/>
    </w:rPr>
  </w:style>
  <w:style w:type="paragraph" w:styleId="Style461" w:customStyle="1">
    <w:name w:val="Style46"/>
    <w:basedOn w:val="Normal"/>
    <w:qFormat/>
    <w:rsid w:val="0084758d"/>
    <w:pPr>
      <w:widowControl w:val="false"/>
      <w:spacing w:lineRule="exact" w:line="240"/>
      <w:jc w:val="center"/>
    </w:pPr>
    <w:rPr>
      <w:rFonts w:ascii="Arial Narrow" w:hAnsi="Arial Narrow" w:eastAsia="Times New Roman"/>
    </w:rPr>
  </w:style>
  <w:style w:type="paragraph" w:styleId="BodyText23" w:customStyle="1">
    <w:name w:val="Body Text 23"/>
    <w:basedOn w:val="Normal"/>
    <w:qFormat/>
    <w:rsid w:val="0084758d"/>
    <w:pPr>
      <w:jc w:val="both"/>
    </w:pPr>
    <w:rPr>
      <w:rFonts w:eastAsia="Times New Roman"/>
      <w:b/>
      <w:bCs/>
    </w:rPr>
  </w:style>
  <w:style w:type="paragraph" w:styleId="BodyTextIndent21" w:customStyle="1">
    <w:name w:val="Body Text Indent 21"/>
    <w:basedOn w:val="Normal"/>
    <w:qFormat/>
    <w:rsid w:val="0084758d"/>
    <w:pPr>
      <w:ind w:firstLine="709"/>
      <w:jc w:val="center"/>
    </w:pPr>
    <w:rPr>
      <w:rFonts w:eastAsia="Times New Roman"/>
    </w:rPr>
  </w:style>
  <w:style w:type="paragraph" w:styleId="Style52" w:customStyle="1">
    <w:name w:val="Ст_колон"/>
    <w:basedOn w:val="Normal"/>
    <w:next w:val="Style32"/>
    <w:qFormat/>
    <w:rsid w:val="0084758d"/>
    <w:pPr>
      <w:jc w:val="both"/>
    </w:pPr>
    <w:rPr>
      <w:rFonts w:ascii="SchoolBook" w:hAnsi="SchoolBook"/>
      <w:sz w:val="26"/>
      <w:szCs w:val="20"/>
    </w:rPr>
  </w:style>
  <w:style w:type="paragraph" w:styleId="52" w:customStyle="1">
    <w:name w:val="заголовок 5"/>
    <w:basedOn w:val="Normal"/>
    <w:next w:val="Normal"/>
    <w:qFormat/>
    <w:rsid w:val="0084758d"/>
    <w:pPr>
      <w:keepNext w:val="true"/>
      <w:suppressAutoHyphens w:val="true"/>
      <w:jc w:val="both"/>
    </w:pPr>
    <w:rPr>
      <w:sz w:val="28"/>
      <w:szCs w:val="20"/>
    </w:rPr>
  </w:style>
  <w:style w:type="paragraph" w:styleId="26" w:customStyle="1">
    <w:name w:val="Абзац списка2"/>
    <w:basedOn w:val="Normal"/>
    <w:qFormat/>
    <w:rsid w:val="0084758d"/>
    <w:pPr>
      <w:spacing w:lineRule="auto" w:line="254" w:before="0" w:after="160"/>
      <w:ind w:left="720" w:hanging="0"/>
      <w:contextualSpacing/>
    </w:pPr>
    <w:rPr>
      <w:rFonts w:ascii="Calibri" w:hAnsi="Calibri" w:eastAsia="Times New Roman"/>
      <w:sz w:val="22"/>
      <w:szCs w:val="22"/>
      <w:lang w:eastAsia="en-US"/>
    </w:rPr>
  </w:style>
  <w:style w:type="paragraph" w:styleId="42" w:customStyle="1">
    <w:name w:val="заголовок 4"/>
    <w:basedOn w:val="Normal"/>
    <w:next w:val="Normal"/>
    <w:qFormat/>
    <w:rsid w:val="0084758d"/>
    <w:pPr>
      <w:keepNext w:val="true"/>
      <w:ind w:left="709" w:hanging="0"/>
    </w:pPr>
    <w:rPr>
      <w:sz w:val="28"/>
      <w:szCs w:val="20"/>
    </w:rPr>
  </w:style>
  <w:style w:type="paragraph" w:styleId="Style113" w:customStyle="1">
    <w:name w:val="Style113"/>
    <w:basedOn w:val="Normal"/>
    <w:qFormat/>
    <w:rsid w:val="0084758d"/>
    <w:pPr>
      <w:widowControl w:val="false"/>
      <w:spacing w:lineRule="exact" w:line="326"/>
      <w:jc w:val="both"/>
    </w:pPr>
    <w:rPr>
      <w:rFonts w:ascii="Verdana" w:hAnsi="Verdana" w:eastAsia="Times New Roman"/>
    </w:rPr>
  </w:style>
  <w:style w:type="paragraph" w:styleId="Style53" w:customStyle="1">
    <w:name w:val="Письмо"/>
    <w:basedOn w:val="Normal"/>
    <w:qFormat/>
    <w:rsid w:val="0084758d"/>
    <w:pPr>
      <w:spacing w:before="0" w:after="120"/>
      <w:ind w:left="4253" w:hanging="0"/>
      <w:jc w:val="center"/>
    </w:pPr>
    <w:rPr>
      <w:rFonts w:eastAsia="Times New Roman"/>
      <w:sz w:val="28"/>
    </w:rPr>
  </w:style>
  <w:style w:type="paragraph" w:styleId="1417" w:customStyle="1">
    <w:name w:val="14-17"/>
    <w:basedOn w:val="Normal"/>
    <w:qFormat/>
    <w:rsid w:val="0084758d"/>
    <w:pPr>
      <w:spacing w:lineRule="exact" w:line="340"/>
      <w:ind w:firstLine="709"/>
      <w:jc w:val="both"/>
    </w:pPr>
    <w:rPr>
      <w:rFonts w:eastAsia="Times New Roman"/>
      <w:sz w:val="28"/>
    </w:rPr>
  </w:style>
  <w:style w:type="paragraph" w:styleId="Style54" w:customStyle="1">
    <w:name w:val="Сноски"/>
    <w:basedOn w:val="Style34"/>
    <w:qFormat/>
    <w:rsid w:val="0084758d"/>
    <w:pPr/>
    <w:rPr>
      <w:rFonts w:eastAsia="Calibri"/>
    </w:rPr>
  </w:style>
  <w:style w:type="paragraph" w:styleId="14154" w:customStyle="1">
    <w:name w:val="Текст 14-15"/>
    <w:basedOn w:val="Normal"/>
    <w:qFormat/>
    <w:rsid w:val="0084758d"/>
    <w:pPr>
      <w:spacing w:lineRule="auto" w:line="360"/>
      <w:ind w:firstLine="720"/>
      <w:jc w:val="both"/>
    </w:pPr>
    <w:rPr>
      <w:rFonts w:eastAsia="Times New Roman"/>
      <w:sz w:val="28"/>
      <w:szCs w:val="28"/>
    </w:rPr>
  </w:style>
  <w:style w:type="paragraph" w:styleId="62" w:customStyle="1">
    <w:name w:val="заголовок 6"/>
    <w:basedOn w:val="Normal"/>
    <w:next w:val="Normal"/>
    <w:qFormat/>
    <w:rsid w:val="0084758d"/>
    <w:pPr>
      <w:keepNext w:val="true"/>
      <w:widowControl w:val="false"/>
      <w:ind w:left="3600" w:hanging="0"/>
      <w:jc w:val="center"/>
    </w:pPr>
    <w:rPr>
      <w:rFonts w:eastAsia="Times New Roman"/>
    </w:rPr>
  </w:style>
  <w:style w:type="paragraph" w:styleId="117" w:customStyle="1">
    <w:name w:val="Заголовочек 1"/>
    <w:basedOn w:val="Normal"/>
    <w:qFormat/>
    <w:rsid w:val="0084758d"/>
    <w:pPr>
      <w:spacing w:lineRule="auto" w:line="360"/>
      <w:jc w:val="center"/>
    </w:pPr>
    <w:rPr>
      <w:rFonts w:eastAsia="Times New Roman"/>
      <w:b/>
      <w:smallCaps/>
      <w:spacing w:val="60"/>
      <w:sz w:val="28"/>
      <w:szCs w:val="20"/>
    </w:rPr>
  </w:style>
  <w:style w:type="paragraph" w:styleId="Body" w:customStyle="1">
    <w:name w:val="Body"/>
    <w:basedOn w:val="Normal"/>
    <w:qFormat/>
    <w:rsid w:val="0084758d"/>
    <w:pPr>
      <w:spacing w:lineRule="auto" w:line="288"/>
      <w:ind w:firstLine="397"/>
      <w:jc w:val="both"/>
      <w:textAlignment w:val="center"/>
    </w:pPr>
    <w:rPr>
      <w:rFonts w:ascii="PetersburgC" w:hAnsi="PetersburgC" w:eastAsia="Times New Roman" w:cs="PetersburgC"/>
      <w:color w:val="000000"/>
    </w:rPr>
  </w:style>
  <w:style w:type="paragraph" w:styleId="Bodybold" w:customStyle="1">
    <w:name w:val="Body bold"/>
    <w:basedOn w:val="Normal"/>
    <w:qFormat/>
    <w:rsid w:val="0084758d"/>
    <w:pPr>
      <w:spacing w:lineRule="auto" w:line="288"/>
      <w:ind w:firstLine="397"/>
      <w:jc w:val="both"/>
      <w:textAlignment w:val="center"/>
    </w:pPr>
    <w:rPr>
      <w:rFonts w:ascii="PetersburgC" w:hAnsi="PetersburgC" w:eastAsia="Times New Roman" w:cs="PetersburgC"/>
      <w:b/>
      <w:bCs/>
      <w:color w:val="000000"/>
    </w:rPr>
  </w:style>
  <w:style w:type="paragraph" w:styleId="BodyUGE1" w:customStyle="1">
    <w:name w:val="Body_UGE_1"/>
    <w:basedOn w:val="Body"/>
    <w:qFormat/>
    <w:rsid w:val="0084758d"/>
    <w:pPr/>
    <w:rPr/>
  </w:style>
  <w:style w:type="paragraph" w:styleId="BodyUGE5" w:customStyle="1">
    <w:name w:val="Body_UGE_5"/>
    <w:basedOn w:val="Body"/>
    <w:qFormat/>
    <w:rsid w:val="0084758d"/>
    <w:pPr/>
    <w:rPr/>
  </w:style>
  <w:style w:type="paragraph" w:styleId="Snoskafirstline" w:customStyle="1">
    <w:name w:val="Snoska_first line"/>
    <w:basedOn w:val="Normal"/>
    <w:qFormat/>
    <w:rsid w:val="0084758d"/>
    <w:pPr>
      <w:pBdr>
        <w:top w:val="single" w:sz="2" w:space="12" w:color="000000"/>
      </w:pBdr>
      <w:spacing w:lineRule="auto" w:line="288"/>
      <w:jc w:val="both"/>
      <w:textAlignment w:val="center"/>
    </w:pPr>
    <w:rPr>
      <w:rFonts w:ascii="PetersburgC" w:hAnsi="PetersburgC" w:eastAsia="Times New Roman" w:cs="PetersburgC"/>
      <w:color w:val="000000"/>
      <w:sz w:val="16"/>
      <w:szCs w:val="16"/>
    </w:rPr>
  </w:style>
  <w:style w:type="paragraph" w:styleId="118" w:customStyle="1">
    <w:name w:val="Заголовок оглавления1"/>
    <w:basedOn w:val="1"/>
    <w:next w:val="Normal"/>
    <w:qFormat/>
    <w:rsid w:val="0084758d"/>
    <w:pPr>
      <w:keepNext w:val="true"/>
      <w:keepLines/>
      <w:spacing w:lineRule="auto" w:line="276" w:beforeAutospacing="0" w:before="480" w:afterAutospacing="0" w:after="240"/>
    </w:pPr>
    <w:rPr>
      <w:rFonts w:ascii="Cambria" w:hAnsi="Cambria"/>
      <w:color w:val="365F91"/>
      <w:kern w:val="0"/>
      <w:sz w:val="28"/>
      <w:szCs w:val="28"/>
    </w:rPr>
  </w:style>
  <w:style w:type="paragraph" w:styleId="142" w:customStyle="1">
    <w:name w:val="Загл.14"/>
    <w:basedOn w:val="Normal"/>
    <w:qFormat/>
    <w:rsid w:val="0084758d"/>
    <w:pPr>
      <w:jc w:val="center"/>
    </w:pPr>
    <w:rPr>
      <w:rFonts w:ascii="Times New Roman CYR" w:hAnsi="Times New Roman CYR" w:eastAsia="Times New Roman"/>
      <w:b/>
      <w:sz w:val="28"/>
      <w:szCs w:val="20"/>
    </w:rPr>
  </w:style>
  <w:style w:type="paragraph" w:styleId="14155" w:customStyle="1">
    <w:name w:val="Стиль 14-15 +"/>
    <w:basedOn w:val="Normal"/>
    <w:qFormat/>
    <w:rsid w:val="0084758d"/>
    <w:pPr>
      <w:widowControl w:val="false"/>
      <w:spacing w:lineRule="auto" w:line="360"/>
      <w:jc w:val="both"/>
    </w:pPr>
    <w:rPr>
      <w:rFonts w:eastAsia="Times New Roman"/>
      <w:color w:val="000000"/>
      <w:sz w:val="28"/>
      <w:szCs w:val="18"/>
    </w:rPr>
  </w:style>
  <w:style w:type="paragraph" w:styleId="131" w:customStyle="1">
    <w:name w:val="Письмо13"/>
    <w:basedOn w:val="14151"/>
    <w:qFormat/>
    <w:rsid w:val="0084758d"/>
    <w:pPr>
      <w:tabs>
        <w:tab w:val="clear" w:pos="708"/>
        <w:tab w:val="left" w:pos="567" w:leader="none"/>
      </w:tabs>
      <w:spacing w:lineRule="auto" w:line="240" w:before="0" w:after="120"/>
      <w:ind w:left="4139" w:hanging="0"/>
      <w:jc w:val="center"/>
    </w:pPr>
    <w:rPr>
      <w:bCs/>
      <w:kern w:val="2"/>
      <w:sz w:val="26"/>
    </w:rPr>
  </w:style>
  <w:style w:type="paragraph" w:styleId="132" w:customStyle="1">
    <w:name w:val="Обычный13"/>
    <w:basedOn w:val="Normal"/>
    <w:qFormat/>
    <w:rsid w:val="0084758d"/>
    <w:pPr>
      <w:jc w:val="center"/>
    </w:pPr>
    <w:rPr>
      <w:rFonts w:eastAsia="Times New Roman"/>
      <w:sz w:val="26"/>
    </w:rPr>
  </w:style>
  <w:style w:type="paragraph" w:styleId="191" w:customStyle="1">
    <w:name w:val="Точно19"/>
    <w:basedOn w:val="14151"/>
    <w:qFormat/>
    <w:rsid w:val="0084758d"/>
    <w:pPr>
      <w:tabs>
        <w:tab w:val="clear" w:pos="708"/>
        <w:tab w:val="left" w:pos="567" w:leader="none"/>
      </w:tabs>
      <w:spacing w:lineRule="exact" w:line="380"/>
    </w:pPr>
    <w:rPr>
      <w:bCs/>
      <w:kern w:val="2"/>
      <w:sz w:val="26"/>
    </w:rPr>
  </w:style>
  <w:style w:type="paragraph" w:styleId="12171" w:customStyle="1">
    <w:name w:val="12-17"/>
    <w:basedOn w:val="Style42"/>
    <w:link w:val="12-170"/>
    <w:qFormat/>
    <w:rsid w:val="0084758d"/>
    <w:pPr>
      <w:spacing w:lineRule="exact" w:line="340" w:before="0" w:after="0"/>
      <w:ind w:left="0" w:firstLine="709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315" w:customStyle="1">
    <w:name w:val="13-15"/>
    <w:basedOn w:val="Style42"/>
    <w:qFormat/>
    <w:rsid w:val="0084758d"/>
    <w:pPr>
      <w:spacing w:lineRule="exact" w:line="300" w:before="0" w:after="0"/>
      <w:ind w:left="0" w:firstLine="709"/>
      <w:jc w:val="both"/>
    </w:pPr>
    <w:rPr>
      <w:rFonts w:ascii="Times New Roman" w:hAnsi="Times New Roman" w:eastAsia="Times New Roman"/>
      <w:bCs/>
      <w:kern w:val="2"/>
      <w:sz w:val="26"/>
      <w:szCs w:val="24"/>
      <w:lang w:eastAsia="ru-RU"/>
    </w:rPr>
  </w:style>
  <w:style w:type="paragraph" w:styleId="143" w:customStyle="1">
    <w:name w:val="ПП14"/>
    <w:basedOn w:val="131"/>
    <w:qFormat/>
    <w:rsid w:val="0084758d"/>
    <w:pPr>
      <w:spacing w:before="3480" w:after="120"/>
    </w:pPr>
    <w:rPr>
      <w:sz w:val="28"/>
    </w:rPr>
  </w:style>
  <w:style w:type="paragraph" w:styleId="144" w:customStyle="1">
    <w:name w:val="Письмо14"/>
    <w:basedOn w:val="131"/>
    <w:qFormat/>
    <w:rsid w:val="0084758d"/>
    <w:pPr/>
    <w:rPr>
      <w:sz w:val="28"/>
    </w:rPr>
  </w:style>
  <w:style w:type="paragraph" w:styleId="1317" w:customStyle="1">
    <w:name w:val="13-17"/>
    <w:basedOn w:val="Style42"/>
    <w:qFormat/>
    <w:rsid w:val="0084758d"/>
    <w:pPr>
      <w:spacing w:lineRule="exact" w:line="340" w:before="0" w:after="0"/>
      <w:ind w:left="0" w:firstLine="709"/>
      <w:jc w:val="both"/>
    </w:pPr>
    <w:rPr>
      <w:rFonts w:ascii="Times New Roman" w:hAnsi="Times New Roman" w:eastAsia="Times New Roman"/>
      <w:bCs/>
      <w:kern w:val="2"/>
      <w:sz w:val="26"/>
      <w:szCs w:val="24"/>
      <w:lang w:eastAsia="ru-RU"/>
    </w:rPr>
  </w:style>
  <w:style w:type="paragraph" w:styleId="121" w:customStyle="1">
    <w:name w:val="12"/>
    <w:basedOn w:val="Normal"/>
    <w:qFormat/>
    <w:rsid w:val="0084758d"/>
    <w:pPr>
      <w:spacing w:lineRule="exact" w:line="340"/>
      <w:ind w:firstLine="709"/>
      <w:jc w:val="both"/>
    </w:pPr>
    <w:rPr>
      <w:rFonts w:eastAsia="Times New Roman"/>
      <w:sz w:val="25"/>
    </w:rPr>
  </w:style>
  <w:style w:type="paragraph" w:styleId="1215" w:customStyle="1">
    <w:name w:val="12-15"/>
    <w:basedOn w:val="Style42"/>
    <w:qFormat/>
    <w:rsid w:val="0084758d"/>
    <w:pPr>
      <w:spacing w:lineRule="exact" w:line="300" w:before="0" w:after="0"/>
      <w:ind w:left="0" w:firstLine="709"/>
      <w:jc w:val="both"/>
    </w:pPr>
    <w:rPr>
      <w:rFonts w:ascii="Times New Roman" w:hAnsi="Times New Roman" w:eastAsia="Times New Roman"/>
      <w:szCs w:val="24"/>
      <w:lang w:eastAsia="ru-RU"/>
    </w:rPr>
  </w:style>
  <w:style w:type="paragraph" w:styleId="Style55" w:customStyle="1">
    <w:name w:val="Ариал"/>
    <w:basedOn w:val="Normal"/>
    <w:qFormat/>
    <w:rsid w:val="0084758d"/>
    <w:pPr>
      <w:shd w:val="clear" w:color="auto" w:fill="FFFFFF"/>
      <w:spacing w:lineRule="exact" w:line="280"/>
      <w:ind w:firstLine="397"/>
      <w:jc w:val="both"/>
    </w:pPr>
    <w:rPr>
      <w:rFonts w:ascii="Arial" w:hAnsi="Arial" w:eastAsia="Times New Roman"/>
      <w:color w:val="000000"/>
      <w:spacing w:val="-3"/>
      <w:sz w:val="22"/>
      <w:szCs w:val="18"/>
    </w:rPr>
  </w:style>
  <w:style w:type="paragraph" w:styleId="ConsPlusCell" w:customStyle="1">
    <w:name w:val="ConsPlusCell"/>
    <w:qFormat/>
    <w:rsid w:val="0084758d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Style56" w:customStyle="1">
    <w:name w:val="полтора"/>
    <w:basedOn w:val="Normal"/>
    <w:qFormat/>
    <w:rsid w:val="0084758d"/>
    <w:pPr>
      <w:spacing w:lineRule="auto" w:line="360"/>
      <w:ind w:firstLine="720"/>
      <w:jc w:val="both"/>
    </w:pPr>
    <w:rPr>
      <w:rFonts w:eastAsia="Times New Roman"/>
      <w:sz w:val="28"/>
      <w:szCs w:val="20"/>
    </w:rPr>
  </w:style>
  <w:style w:type="paragraph" w:styleId="Style57" w:customStyle="1">
    <w:name w:val="Таблица"/>
    <w:basedOn w:val="Normal"/>
    <w:qFormat/>
    <w:rsid w:val="0084758d"/>
    <w:pPr/>
    <w:rPr>
      <w:rFonts w:eastAsia="Times New Roman"/>
      <w:szCs w:val="20"/>
    </w:rPr>
  </w:style>
  <w:style w:type="paragraph" w:styleId="34" w:customStyle="1">
    <w:name w:val="заголовок 3"/>
    <w:basedOn w:val="Normal"/>
    <w:next w:val="Normal"/>
    <w:qFormat/>
    <w:rsid w:val="0084758d"/>
    <w:pPr>
      <w:keepNext w:val="true"/>
      <w:jc w:val="both"/>
      <w:outlineLvl w:val="2"/>
    </w:pPr>
    <w:rPr>
      <w:rFonts w:eastAsia="Times New Roman"/>
      <w:szCs w:val="20"/>
    </w:rPr>
  </w:style>
  <w:style w:type="paragraph" w:styleId="T15" w:customStyle="1">
    <w:name w:val="T-1.5"/>
    <w:basedOn w:val="Normal"/>
    <w:qFormat/>
    <w:rsid w:val="0084758d"/>
    <w:pPr>
      <w:spacing w:lineRule="auto" w:line="360"/>
      <w:ind w:firstLine="720"/>
      <w:jc w:val="both"/>
    </w:pPr>
    <w:rPr>
      <w:rFonts w:eastAsia="Times New Roman"/>
      <w:sz w:val="28"/>
      <w:szCs w:val="20"/>
    </w:rPr>
  </w:style>
  <w:style w:type="paragraph" w:styleId="ConsNormal" w:customStyle="1">
    <w:name w:val="ConsNormal"/>
    <w:qFormat/>
    <w:rsid w:val="0084758d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0"/>
      <w:lang w:eastAsia="ru-RU" w:val="ru-RU" w:bidi="ar-SA"/>
    </w:rPr>
  </w:style>
  <w:style w:type="paragraph" w:styleId="145" w:customStyle="1">
    <w:name w:val="полтора 14"/>
    <w:basedOn w:val="Normal"/>
    <w:qFormat/>
    <w:rsid w:val="0084758d"/>
    <w:pPr>
      <w:spacing w:lineRule="auto" w:line="360"/>
      <w:ind w:firstLine="709"/>
      <w:jc w:val="both"/>
    </w:pPr>
    <w:rPr>
      <w:rFonts w:eastAsia="Times New Roman"/>
      <w:sz w:val="28"/>
      <w:szCs w:val="20"/>
    </w:rPr>
  </w:style>
  <w:style w:type="paragraph" w:styleId="Style58" w:customStyle="1">
    <w:name w:val="Содерж"/>
    <w:basedOn w:val="Normal"/>
    <w:qFormat/>
    <w:rsid w:val="0084758d"/>
    <w:pPr>
      <w:keepNext w:val="true"/>
      <w:spacing w:before="0" w:after="120"/>
      <w:jc w:val="center"/>
    </w:pPr>
    <w:rPr>
      <w:rFonts w:eastAsia="Times New Roman"/>
      <w:b/>
      <w:sz w:val="28"/>
      <w:szCs w:val="20"/>
    </w:rPr>
  </w:style>
  <w:style w:type="paragraph" w:styleId="146" w:customStyle="1">
    <w:name w:val="Таблица14"/>
    <w:basedOn w:val="Normal"/>
    <w:qFormat/>
    <w:rsid w:val="0084758d"/>
    <w:pPr/>
    <w:rPr>
      <w:rFonts w:eastAsia="Times New Roman"/>
      <w:sz w:val="28"/>
      <w:szCs w:val="20"/>
    </w:rPr>
  </w:style>
  <w:style w:type="paragraph" w:styleId="14156" w:customStyle="1">
    <w:name w:val="текст 14-15"/>
    <w:basedOn w:val="Normal"/>
    <w:qFormat/>
    <w:rsid w:val="0084758d"/>
    <w:pPr>
      <w:spacing w:lineRule="auto" w:line="360"/>
      <w:ind w:firstLine="709"/>
      <w:jc w:val="both"/>
    </w:pPr>
    <w:rPr>
      <w:rFonts w:eastAsia="Times New Roman"/>
      <w:sz w:val="28"/>
      <w:szCs w:val="20"/>
    </w:rPr>
  </w:style>
  <w:style w:type="paragraph" w:styleId="Style59" w:customStyle="1">
    <w:name w:val="Таб"/>
    <w:basedOn w:val="Style31"/>
    <w:qFormat/>
    <w:rsid w:val="0084758d"/>
    <w:pPr>
      <w:tabs>
        <w:tab w:val="clear" w:pos="4677"/>
        <w:tab w:val="clear" w:pos="9355"/>
      </w:tabs>
    </w:pPr>
    <w:rPr>
      <w:rFonts w:eastAsia="Times New Roman"/>
      <w:sz w:val="28"/>
      <w:szCs w:val="20"/>
    </w:rPr>
  </w:style>
  <w:style w:type="paragraph" w:styleId="Style60" w:customStyle="1">
    <w:name w:val="Нормальный"/>
    <w:basedOn w:val="Normal"/>
    <w:qFormat/>
    <w:rsid w:val="0084758d"/>
    <w:pPr>
      <w:widowControl w:val="false"/>
      <w:ind w:firstLine="709"/>
      <w:jc w:val="both"/>
    </w:pPr>
    <w:rPr>
      <w:rFonts w:eastAsia="Times New Roman"/>
      <w:spacing w:val="-1"/>
      <w:sz w:val="28"/>
      <w:szCs w:val="28"/>
    </w:rPr>
  </w:style>
  <w:style w:type="paragraph" w:styleId="Style61" w:customStyle="1">
    <w:name w:val="Стиль Нормальный + курсив"/>
    <w:basedOn w:val="Style60"/>
    <w:autoRedefine/>
    <w:qFormat/>
    <w:rsid w:val="0084758d"/>
    <w:pPr/>
    <w:rPr/>
  </w:style>
  <w:style w:type="paragraph" w:styleId="Style63" w:customStyle="1">
    <w:name w:val="Стиль Нормальный + полужирный"/>
    <w:basedOn w:val="Style60"/>
    <w:qFormat/>
    <w:rsid w:val="0084758d"/>
    <w:pPr/>
    <w:rPr>
      <w:b/>
      <w:bCs/>
      <w:spacing w:val="2"/>
    </w:rPr>
  </w:style>
  <w:style w:type="paragraph" w:styleId="2111" w:customStyle="1">
    <w:name w:val="Основной текст с отступом 211"/>
    <w:basedOn w:val="Normal"/>
    <w:qFormat/>
    <w:rsid w:val="0084758d"/>
    <w:pPr>
      <w:overflowPunct w:val="true"/>
      <w:spacing w:lineRule="auto" w:line="480"/>
      <w:ind w:firstLine="709"/>
      <w:jc w:val="both"/>
      <w:textAlignment w:val="baseline"/>
    </w:pPr>
    <w:rPr>
      <w:rFonts w:eastAsia="Times New Roman"/>
      <w:szCs w:val="20"/>
    </w:rPr>
  </w:style>
  <w:style w:type="paragraph" w:styleId="2112" w:customStyle="1">
    <w:name w:val="Основной текст 211"/>
    <w:basedOn w:val="Normal"/>
    <w:qFormat/>
    <w:rsid w:val="0084758d"/>
    <w:pPr>
      <w:overflowPunct w:val="true"/>
      <w:spacing w:lineRule="auto" w:line="360"/>
      <w:ind w:firstLine="709"/>
      <w:jc w:val="both"/>
      <w:textAlignment w:val="baseline"/>
    </w:pPr>
    <w:rPr>
      <w:rFonts w:eastAsia="Times New Roman"/>
      <w:i/>
      <w:szCs w:val="20"/>
    </w:rPr>
  </w:style>
  <w:style w:type="paragraph" w:styleId="Style85" w:customStyle="1">
    <w:name w:val="Style85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206" w:customStyle="1">
    <w:name w:val="Style206"/>
    <w:basedOn w:val="Normal"/>
    <w:qFormat/>
    <w:rsid w:val="0084758d"/>
    <w:pPr>
      <w:widowControl w:val="false"/>
      <w:spacing w:lineRule="exact" w:line="278"/>
      <w:ind w:firstLine="298"/>
    </w:pPr>
    <w:rPr>
      <w:rFonts w:ascii="Verdana" w:hAnsi="Verdana" w:eastAsia="Times New Roman"/>
    </w:rPr>
  </w:style>
  <w:style w:type="paragraph" w:styleId="Style216" w:customStyle="1">
    <w:name w:val="Style216"/>
    <w:basedOn w:val="Normal"/>
    <w:qFormat/>
    <w:rsid w:val="0084758d"/>
    <w:pPr>
      <w:widowControl w:val="false"/>
      <w:spacing w:lineRule="exact" w:line="280"/>
      <w:jc w:val="center"/>
    </w:pPr>
    <w:rPr>
      <w:rFonts w:ascii="Verdana" w:hAnsi="Verdana" w:eastAsia="Times New Roman"/>
    </w:rPr>
  </w:style>
  <w:style w:type="paragraph" w:styleId="Style99" w:customStyle="1">
    <w:name w:val="Style99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171" w:customStyle="1">
    <w:name w:val="Style171"/>
    <w:basedOn w:val="Normal"/>
    <w:qFormat/>
    <w:rsid w:val="0084758d"/>
    <w:pPr>
      <w:widowControl w:val="false"/>
      <w:spacing w:lineRule="exact" w:line="322"/>
      <w:ind w:hanging="691"/>
    </w:pPr>
    <w:rPr>
      <w:rFonts w:ascii="Verdana" w:hAnsi="Verdana" w:eastAsia="Times New Roman"/>
    </w:rPr>
  </w:style>
  <w:style w:type="paragraph" w:styleId="Style181" w:customStyle="1">
    <w:name w:val="Style181"/>
    <w:basedOn w:val="Normal"/>
    <w:qFormat/>
    <w:rsid w:val="0084758d"/>
    <w:pPr>
      <w:widowControl w:val="false"/>
    </w:pPr>
    <w:rPr>
      <w:rFonts w:ascii="Verdana" w:hAnsi="Verdana" w:eastAsia="Times New Roman"/>
    </w:rPr>
  </w:style>
  <w:style w:type="paragraph" w:styleId="Style311" w:customStyle="1">
    <w:name w:val="Style31"/>
    <w:basedOn w:val="Normal"/>
    <w:qFormat/>
    <w:rsid w:val="0084758d"/>
    <w:pPr>
      <w:widowControl w:val="false"/>
      <w:spacing w:lineRule="exact" w:line="240"/>
      <w:jc w:val="both"/>
    </w:pPr>
    <w:rPr>
      <w:rFonts w:ascii="Verdana" w:hAnsi="Verdana" w:eastAsia="Times New Roman"/>
    </w:rPr>
  </w:style>
  <w:style w:type="paragraph" w:styleId="Style131" w:customStyle="1">
    <w:name w:val="Style13"/>
    <w:basedOn w:val="Normal"/>
    <w:qFormat/>
    <w:rsid w:val="0084758d"/>
    <w:pPr>
      <w:widowControl w:val="false"/>
      <w:spacing w:lineRule="exact" w:line="317"/>
      <w:jc w:val="both"/>
    </w:pPr>
    <w:rPr>
      <w:rFonts w:ascii="Arial Narrow" w:hAnsi="Arial Narrow" w:eastAsia="Times New Roman"/>
    </w:rPr>
  </w:style>
  <w:style w:type="paragraph" w:styleId="Xl63" w:customStyle="1">
    <w:name w:val="xl63"/>
    <w:basedOn w:val="Normal"/>
    <w:qFormat/>
    <w:rsid w:val="0084758d"/>
    <w:pPr>
      <w:spacing w:beforeAutospacing="1" w:afterAutospacing="1"/>
    </w:pPr>
    <w:rPr>
      <w:rFonts w:eastAsia="Times New Roman"/>
    </w:rPr>
  </w:style>
  <w:style w:type="paragraph" w:styleId="Xl64" w:customStyle="1">
    <w:name w:val="xl64"/>
    <w:basedOn w:val="Normal"/>
    <w:qFormat/>
    <w:rsid w:val="0084758d"/>
    <w:pPr>
      <w:spacing w:beforeAutospacing="1" w:afterAutospacing="1"/>
    </w:pPr>
    <w:rPr>
      <w:rFonts w:eastAsia="Times New Roman"/>
    </w:rPr>
  </w:style>
  <w:style w:type="paragraph" w:styleId="Xl65" w:customStyle="1">
    <w:name w:val="xl65"/>
    <w:basedOn w:val="Normal"/>
    <w:qFormat/>
    <w:rsid w:val="0084758d"/>
    <w:pPr>
      <w:spacing w:beforeAutospacing="1" w:afterAutospacing="1"/>
      <w:jc w:val="right"/>
    </w:pPr>
    <w:rPr>
      <w:rFonts w:eastAsia="Times New Roman"/>
    </w:rPr>
  </w:style>
  <w:style w:type="paragraph" w:styleId="Xl66" w:customStyle="1">
    <w:name w:val="xl66"/>
    <w:basedOn w:val="Normal"/>
    <w:qFormat/>
    <w:rsid w:val="0084758d"/>
    <w:pPr>
      <w:spacing w:beforeAutospacing="1" w:afterAutospacing="1"/>
    </w:pPr>
    <w:rPr>
      <w:rFonts w:eastAsia="Times New Roman"/>
      <w:sz w:val="26"/>
      <w:szCs w:val="26"/>
    </w:rPr>
  </w:style>
  <w:style w:type="paragraph" w:styleId="Xl67" w:customStyle="1">
    <w:name w:val="xl67"/>
    <w:basedOn w:val="Normal"/>
    <w:qFormat/>
    <w:rsid w:val="0084758d"/>
    <w:pPr>
      <w:spacing w:beforeAutospacing="1" w:afterAutospacing="1"/>
      <w:textAlignment w:val="top"/>
    </w:pPr>
    <w:rPr>
      <w:rFonts w:eastAsia="Times New Roman"/>
    </w:rPr>
  </w:style>
  <w:style w:type="paragraph" w:styleId="Xl68" w:customStyle="1">
    <w:name w:val="xl68"/>
    <w:basedOn w:val="Normal"/>
    <w:qFormat/>
    <w:rsid w:val="0084758d"/>
    <w:pPr>
      <w:spacing w:beforeAutospacing="1" w:afterAutospacing="1"/>
      <w:jc w:val="right"/>
    </w:pPr>
    <w:rPr>
      <w:rFonts w:eastAsia="Times New Roman"/>
      <w:sz w:val="26"/>
      <w:szCs w:val="26"/>
    </w:rPr>
  </w:style>
  <w:style w:type="paragraph" w:styleId="Xl69" w:customStyle="1">
    <w:name w:val="xl69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  <w:sz w:val="18"/>
      <w:szCs w:val="18"/>
    </w:rPr>
  </w:style>
  <w:style w:type="paragraph" w:styleId="Xl70" w:customStyle="1">
    <w:name w:val="xl70"/>
    <w:basedOn w:val="Normal"/>
    <w:qFormat/>
    <w:rsid w:val="0084758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  <w:sz w:val="18"/>
      <w:szCs w:val="18"/>
    </w:rPr>
  </w:style>
  <w:style w:type="paragraph" w:styleId="Xl71" w:customStyle="1">
    <w:name w:val="xl71"/>
    <w:basedOn w:val="Normal"/>
    <w:qFormat/>
    <w:rsid w:val="008475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  <w:sz w:val="18"/>
      <w:szCs w:val="18"/>
    </w:rPr>
  </w:style>
  <w:style w:type="paragraph" w:styleId="Xl72" w:customStyle="1">
    <w:name w:val="xl72"/>
    <w:basedOn w:val="Normal"/>
    <w:qFormat/>
    <w:rsid w:val="0084758d"/>
    <w:pPr>
      <w:pBdr>
        <w:top w:val="single" w:sz="4" w:space="0" w:color="000000"/>
      </w:pBdr>
      <w:spacing w:beforeAutospacing="1" w:afterAutospacing="1"/>
      <w:jc w:val="center"/>
    </w:pPr>
    <w:rPr>
      <w:rFonts w:eastAsia="Times New Roman"/>
    </w:rPr>
  </w:style>
  <w:style w:type="paragraph" w:styleId="Xl73" w:customStyle="1">
    <w:name w:val="xl73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</w:pPr>
    <w:rPr>
      <w:rFonts w:eastAsia="Times New Roman"/>
    </w:rPr>
  </w:style>
  <w:style w:type="paragraph" w:styleId="Xl74" w:customStyle="1">
    <w:name w:val="xl74"/>
    <w:basedOn w:val="Normal"/>
    <w:qFormat/>
    <w:rsid w:val="0084758d"/>
    <w:pPr>
      <w:pBdr>
        <w:bottom w:val="single" w:sz="4" w:space="0" w:color="000000"/>
      </w:pBdr>
      <w:spacing w:beforeAutospacing="1" w:afterAutospacing="1"/>
    </w:pPr>
    <w:rPr>
      <w:rFonts w:eastAsia="Times New Roman"/>
    </w:rPr>
  </w:style>
  <w:style w:type="paragraph" w:styleId="Xl75" w:customStyle="1">
    <w:name w:val="xl75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b/>
      <w:bCs/>
    </w:rPr>
  </w:style>
  <w:style w:type="paragraph" w:styleId="Xl76" w:customStyle="1">
    <w:name w:val="xl76"/>
    <w:basedOn w:val="Normal"/>
    <w:qFormat/>
    <w:rsid w:val="0084758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b/>
      <w:bCs/>
    </w:rPr>
  </w:style>
  <w:style w:type="paragraph" w:styleId="Xl77" w:customStyle="1">
    <w:name w:val="xl77"/>
    <w:basedOn w:val="Normal"/>
    <w:qFormat/>
    <w:rsid w:val="008475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b/>
      <w:bCs/>
    </w:rPr>
  </w:style>
  <w:style w:type="paragraph" w:styleId="Xl78" w:customStyle="1">
    <w:name w:val="xl78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</w:pPr>
    <w:rPr>
      <w:rFonts w:eastAsia="Times New Roman"/>
    </w:rPr>
  </w:style>
  <w:style w:type="paragraph" w:styleId="Xl79" w:customStyle="1">
    <w:name w:val="xl79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b/>
      <w:bCs/>
    </w:rPr>
  </w:style>
  <w:style w:type="paragraph" w:styleId="Xl80" w:customStyle="1">
    <w:name w:val="xl80"/>
    <w:basedOn w:val="Normal"/>
    <w:qFormat/>
    <w:rsid w:val="0084758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b/>
      <w:bCs/>
    </w:rPr>
  </w:style>
  <w:style w:type="paragraph" w:styleId="Xl81" w:customStyle="1">
    <w:name w:val="xl81"/>
    <w:basedOn w:val="Normal"/>
    <w:qFormat/>
    <w:rsid w:val="008475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b/>
      <w:bCs/>
    </w:rPr>
  </w:style>
  <w:style w:type="paragraph" w:styleId="Xl82" w:customStyle="1">
    <w:name w:val="xl82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</w:rPr>
  </w:style>
  <w:style w:type="paragraph" w:styleId="Xl83" w:customStyle="1">
    <w:name w:val="xl83"/>
    <w:basedOn w:val="Normal"/>
    <w:qFormat/>
    <w:rsid w:val="0084758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</w:rPr>
  </w:style>
  <w:style w:type="paragraph" w:styleId="Xl84" w:customStyle="1">
    <w:name w:val="xl84"/>
    <w:basedOn w:val="Normal"/>
    <w:qFormat/>
    <w:rsid w:val="008475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</w:rPr>
  </w:style>
  <w:style w:type="paragraph" w:styleId="Xl85" w:customStyle="1">
    <w:name w:val="xl85"/>
    <w:basedOn w:val="Normal"/>
    <w:qFormat/>
    <w:rsid w:val="0084758d"/>
    <w:pPr>
      <w:spacing w:beforeAutospacing="1" w:afterAutospacing="1"/>
      <w:jc w:val="center"/>
    </w:pPr>
    <w:rPr>
      <w:rFonts w:eastAsia="Times New Roman"/>
      <w:sz w:val="26"/>
      <w:szCs w:val="26"/>
    </w:rPr>
  </w:style>
  <w:style w:type="paragraph" w:styleId="Xl86" w:customStyle="1">
    <w:name w:val="xl86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</w:pPr>
    <w:rPr>
      <w:rFonts w:eastAsia="Times New Roman"/>
      <w:sz w:val="26"/>
      <w:szCs w:val="26"/>
    </w:rPr>
  </w:style>
  <w:style w:type="paragraph" w:styleId="Xl87" w:customStyle="1">
    <w:name w:val="xl87"/>
    <w:basedOn w:val="Normal"/>
    <w:qFormat/>
    <w:rsid w:val="0084758d"/>
    <w:pPr>
      <w:pBdr>
        <w:bottom w:val="single" w:sz="4" w:space="0" w:color="000000"/>
      </w:pBdr>
      <w:spacing w:beforeAutospacing="1" w:afterAutospacing="1"/>
    </w:pPr>
    <w:rPr>
      <w:rFonts w:eastAsia="Times New Roman"/>
      <w:sz w:val="26"/>
      <w:szCs w:val="26"/>
    </w:rPr>
  </w:style>
  <w:style w:type="paragraph" w:styleId="Xl88" w:customStyle="1">
    <w:name w:val="xl88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</w:pPr>
    <w:rPr>
      <w:rFonts w:eastAsia="Times New Roman"/>
      <w:sz w:val="26"/>
      <w:szCs w:val="26"/>
    </w:rPr>
  </w:style>
  <w:style w:type="paragraph" w:styleId="Xl89" w:customStyle="1">
    <w:name w:val="xl89"/>
    <w:basedOn w:val="Normal"/>
    <w:qFormat/>
    <w:rsid w:val="0084758d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0" w:customStyle="1">
    <w:name w:val="xl90"/>
    <w:basedOn w:val="Normal"/>
    <w:qFormat/>
    <w:rsid w:val="0084758d"/>
    <w:pPr>
      <w:spacing w:beforeAutospacing="1" w:afterAutospacing="1"/>
      <w:jc w:val="center"/>
    </w:pPr>
    <w:rPr>
      <w:rFonts w:eastAsia="Times New Roman"/>
    </w:rPr>
  </w:style>
  <w:style w:type="paragraph" w:styleId="Xl91" w:customStyle="1">
    <w:name w:val="xl91"/>
    <w:basedOn w:val="Normal"/>
    <w:qFormat/>
    <w:rsid w:val="0084758d"/>
    <w:pPr>
      <w:spacing w:beforeAutospacing="1" w:afterAutospacing="1"/>
      <w:jc w:val="center"/>
    </w:pPr>
    <w:rPr>
      <w:rFonts w:eastAsia="Times New Roman"/>
      <w:b/>
      <w:bCs/>
      <w:sz w:val="26"/>
      <w:szCs w:val="26"/>
    </w:rPr>
  </w:style>
  <w:style w:type="paragraph" w:styleId="Xl92" w:customStyle="1">
    <w:name w:val="xl92"/>
    <w:basedOn w:val="Normal"/>
    <w:qFormat/>
    <w:rsid w:val="0084758d"/>
    <w:pPr>
      <w:spacing w:beforeAutospacing="1" w:afterAutospacing="1"/>
      <w:jc w:val="center"/>
      <w:textAlignment w:val="top"/>
    </w:pPr>
    <w:rPr>
      <w:rFonts w:eastAsia="Times New Roman"/>
    </w:rPr>
  </w:style>
  <w:style w:type="paragraph" w:styleId="Xl93" w:customStyle="1">
    <w:name w:val="xl93"/>
    <w:basedOn w:val="Normal"/>
    <w:qFormat/>
    <w:rsid w:val="0084758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4" w:customStyle="1">
    <w:name w:val="xl94"/>
    <w:basedOn w:val="Normal"/>
    <w:qFormat/>
    <w:rsid w:val="0084758d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5" w:customStyle="1">
    <w:name w:val="xl95"/>
    <w:basedOn w:val="Normal"/>
    <w:qFormat/>
    <w:rsid w:val="0084758d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6" w:customStyle="1">
    <w:name w:val="xl96"/>
    <w:basedOn w:val="Normal"/>
    <w:qFormat/>
    <w:rsid w:val="0084758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7" w:customStyle="1">
    <w:name w:val="xl97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8" w:customStyle="1">
    <w:name w:val="xl98"/>
    <w:basedOn w:val="Normal"/>
    <w:qFormat/>
    <w:rsid w:val="0084758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99" w:customStyle="1">
    <w:name w:val="xl99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100" w:customStyle="1">
    <w:name w:val="xl100"/>
    <w:basedOn w:val="Normal"/>
    <w:qFormat/>
    <w:rsid w:val="0084758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Xl101" w:customStyle="1">
    <w:name w:val="xl101"/>
    <w:basedOn w:val="Normal"/>
    <w:qFormat/>
    <w:rsid w:val="008475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</w:rPr>
  </w:style>
  <w:style w:type="paragraph" w:styleId="Style64" w:customStyle="1">
    <w:name w:val="Документ ИКСО"/>
    <w:basedOn w:val="Normal"/>
    <w:qFormat/>
    <w:rsid w:val="0084758d"/>
    <w:pPr>
      <w:spacing w:lineRule="auto" w:line="360" w:before="120" w:after="0"/>
      <w:ind w:firstLine="709"/>
      <w:jc w:val="both"/>
    </w:pPr>
    <w:rPr>
      <w:rFonts w:ascii="Times New Roman CYR" w:hAnsi="Times New Roman CYR" w:eastAsia="Times New Roman"/>
      <w:sz w:val="28"/>
      <w:szCs w:val="28"/>
    </w:rPr>
  </w:style>
  <w:style w:type="paragraph" w:styleId="119" w:customStyle="1">
    <w:name w:val="Текст1"/>
    <w:basedOn w:val="Normal"/>
    <w:qFormat/>
    <w:rsid w:val="0084758d"/>
    <w:pPr>
      <w:spacing w:lineRule="auto" w:line="360" w:before="120" w:after="0"/>
      <w:ind w:firstLine="720"/>
      <w:jc w:val="both"/>
    </w:pPr>
    <w:rPr>
      <w:rFonts w:ascii="Courier New" w:hAnsi="Courier New" w:eastAsia="Times New Roman"/>
      <w:sz w:val="20"/>
      <w:szCs w:val="20"/>
    </w:rPr>
  </w:style>
  <w:style w:type="paragraph" w:styleId="Caption">
    <w:name w:val="caption"/>
    <w:basedOn w:val="Normal"/>
    <w:next w:val="Normal"/>
    <w:qFormat/>
    <w:rsid w:val="0084758d"/>
    <w:pPr>
      <w:spacing w:before="0"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Style65" w:customStyle="1">
    <w:name w:val="заголовок_желтый"/>
    <w:basedOn w:val="Normal"/>
    <w:link w:val="affffa"/>
    <w:qFormat/>
    <w:rsid w:val="0084758d"/>
    <w:pPr>
      <w:jc w:val="center"/>
    </w:pPr>
    <w:rPr>
      <w:b/>
      <w:sz w:val="32"/>
      <w:szCs w:val="32"/>
    </w:rPr>
  </w:style>
  <w:style w:type="paragraph" w:styleId="TOCHeading">
    <w:name w:val="TOC Heading"/>
    <w:basedOn w:val="1"/>
    <w:next w:val="Normal"/>
    <w:qFormat/>
    <w:rsid w:val="0084758d"/>
    <w:pPr>
      <w:keepNext w:val="true"/>
      <w:keepLines/>
      <w:spacing w:lineRule="auto" w:line="276" w:beforeAutospacing="0" w:before="480" w:afterAutospacing="0" w:after="240"/>
    </w:pPr>
    <w:rPr>
      <w:rFonts w:ascii="Cambria" w:hAnsi="Cambria"/>
      <w:color w:val="365F91"/>
      <w:kern w:val="0"/>
      <w:sz w:val="28"/>
      <w:szCs w:val="28"/>
    </w:rPr>
  </w:style>
  <w:style w:type="paragraph" w:styleId="27">
    <w:name w:val="TOC 2"/>
    <w:basedOn w:val="Normal"/>
    <w:next w:val="Normal"/>
    <w:autoRedefine/>
    <w:unhideWhenUsed/>
    <w:rsid w:val="0084758d"/>
    <w:pPr>
      <w:spacing w:lineRule="auto" w:line="276" w:before="0" w:after="100"/>
      <w:ind w:left="220" w:hanging="0"/>
    </w:pPr>
    <w:rPr>
      <w:rFonts w:ascii="Calibri" w:hAnsi="Calibri"/>
      <w:sz w:val="22"/>
      <w:szCs w:val="22"/>
      <w:lang w:eastAsia="en-US"/>
    </w:rPr>
  </w:style>
  <w:style w:type="paragraph" w:styleId="35">
    <w:name w:val="TOC 3"/>
    <w:basedOn w:val="Normal"/>
    <w:next w:val="Normal"/>
    <w:autoRedefine/>
    <w:unhideWhenUsed/>
    <w:rsid w:val="0084758d"/>
    <w:pPr>
      <w:spacing w:lineRule="auto" w:line="276" w:before="0" w:after="100"/>
      <w:ind w:left="440" w:hanging="0"/>
    </w:pPr>
    <w:rPr>
      <w:rFonts w:ascii="Calibri" w:hAnsi="Calibri"/>
      <w:sz w:val="22"/>
      <w:szCs w:val="22"/>
      <w:lang w:eastAsia="en-US"/>
    </w:rPr>
  </w:style>
  <w:style w:type="paragraph" w:styleId="120">
    <w:name w:val="TOC 1"/>
    <w:basedOn w:val="Normal"/>
    <w:next w:val="Normal"/>
    <w:autoRedefine/>
    <w:unhideWhenUsed/>
    <w:rsid w:val="0084758d"/>
    <w:pPr>
      <w:spacing w:lineRule="auto" w:line="276" w:before="0" w:after="100"/>
    </w:pPr>
    <w:rPr>
      <w:rFonts w:ascii="Calibri" w:hAnsi="Calibri"/>
      <w:sz w:val="22"/>
      <w:szCs w:val="22"/>
      <w:lang w:eastAsia="en-US"/>
    </w:rPr>
  </w:style>
  <w:style w:type="paragraph" w:styleId="43">
    <w:name w:val="TOC 4"/>
    <w:basedOn w:val="Normal"/>
    <w:next w:val="Normal"/>
    <w:autoRedefine/>
    <w:unhideWhenUsed/>
    <w:rsid w:val="0084758d"/>
    <w:pPr>
      <w:spacing w:lineRule="auto" w:line="276" w:before="0" w:after="100"/>
      <w:ind w:left="660" w:hanging="0"/>
    </w:pPr>
    <w:rPr>
      <w:rFonts w:ascii="Calibri" w:hAnsi="Calibri" w:eastAsia="Times New Roman"/>
      <w:sz w:val="22"/>
      <w:szCs w:val="22"/>
    </w:rPr>
  </w:style>
  <w:style w:type="paragraph" w:styleId="53">
    <w:name w:val="TOC 5"/>
    <w:basedOn w:val="Normal"/>
    <w:next w:val="Normal"/>
    <w:autoRedefine/>
    <w:unhideWhenUsed/>
    <w:rsid w:val="0084758d"/>
    <w:pPr>
      <w:spacing w:lineRule="auto" w:line="276" w:before="0" w:after="100"/>
      <w:ind w:left="880" w:hanging="0"/>
    </w:pPr>
    <w:rPr>
      <w:rFonts w:ascii="Calibri" w:hAnsi="Calibri" w:eastAsia="Times New Roman"/>
      <w:sz w:val="22"/>
      <w:szCs w:val="22"/>
    </w:rPr>
  </w:style>
  <w:style w:type="paragraph" w:styleId="63">
    <w:name w:val="TOC 6"/>
    <w:basedOn w:val="Normal"/>
    <w:next w:val="Normal"/>
    <w:autoRedefine/>
    <w:unhideWhenUsed/>
    <w:rsid w:val="0084758d"/>
    <w:pPr>
      <w:spacing w:lineRule="auto" w:line="276" w:before="0" w:after="100"/>
      <w:ind w:left="1100" w:hanging="0"/>
    </w:pPr>
    <w:rPr>
      <w:rFonts w:ascii="Calibri" w:hAnsi="Calibri" w:eastAsia="Times New Roman"/>
      <w:sz w:val="22"/>
      <w:szCs w:val="22"/>
    </w:rPr>
  </w:style>
  <w:style w:type="paragraph" w:styleId="73">
    <w:name w:val="TOC 7"/>
    <w:basedOn w:val="Normal"/>
    <w:next w:val="Normal"/>
    <w:autoRedefine/>
    <w:unhideWhenUsed/>
    <w:rsid w:val="0084758d"/>
    <w:pPr>
      <w:spacing w:lineRule="auto" w:line="276" w:before="0" w:after="100"/>
      <w:ind w:left="1320" w:hanging="0"/>
    </w:pPr>
    <w:rPr>
      <w:rFonts w:ascii="Calibri" w:hAnsi="Calibri" w:eastAsia="Times New Roman"/>
      <w:sz w:val="22"/>
      <w:szCs w:val="22"/>
    </w:rPr>
  </w:style>
  <w:style w:type="paragraph" w:styleId="83">
    <w:name w:val="TOC 8"/>
    <w:basedOn w:val="Normal"/>
    <w:next w:val="Normal"/>
    <w:autoRedefine/>
    <w:unhideWhenUsed/>
    <w:rsid w:val="0084758d"/>
    <w:pPr>
      <w:spacing w:lineRule="auto" w:line="276" w:before="0" w:after="100"/>
      <w:ind w:left="1540" w:hanging="0"/>
    </w:pPr>
    <w:rPr>
      <w:rFonts w:ascii="Calibri" w:hAnsi="Calibri" w:eastAsia="Times New Roman"/>
      <w:sz w:val="22"/>
      <w:szCs w:val="22"/>
    </w:rPr>
  </w:style>
  <w:style w:type="paragraph" w:styleId="92">
    <w:name w:val="TOC 9"/>
    <w:basedOn w:val="Normal"/>
    <w:next w:val="Normal"/>
    <w:autoRedefine/>
    <w:unhideWhenUsed/>
    <w:rsid w:val="0084758d"/>
    <w:pPr>
      <w:spacing w:lineRule="auto" w:line="276" w:before="0" w:after="100"/>
      <w:ind w:left="1760" w:hanging="0"/>
    </w:pPr>
    <w:rPr>
      <w:rFonts w:ascii="Calibri" w:hAnsi="Calibri" w:eastAsia="Times New Roman"/>
      <w:sz w:val="22"/>
      <w:szCs w:val="22"/>
    </w:rPr>
  </w:style>
  <w:style w:type="paragraph" w:styleId="36" w:customStyle="1">
    <w:name w:val="Обычный3"/>
    <w:qFormat/>
    <w:rsid w:val="0084758d"/>
    <w:pPr>
      <w:widowControl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Font5" w:customStyle="1">
    <w:name w:val="font5"/>
    <w:basedOn w:val="Normal"/>
    <w:qFormat/>
    <w:rsid w:val="0084758d"/>
    <w:pPr>
      <w:spacing w:beforeAutospacing="1" w:afterAutospacing="1"/>
    </w:pPr>
    <w:rPr>
      <w:rFonts w:eastAsia="Times New Roman"/>
      <w:sz w:val="36"/>
      <w:szCs w:val="36"/>
    </w:rPr>
  </w:style>
  <w:style w:type="paragraph" w:styleId="Xl25" w:customStyle="1">
    <w:name w:val="xl25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</w:rPr>
  </w:style>
  <w:style w:type="paragraph" w:styleId="Xl26" w:customStyle="1">
    <w:name w:val="xl26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eastAsia="Times New Roman"/>
    </w:rPr>
  </w:style>
  <w:style w:type="paragraph" w:styleId="Xl27" w:customStyle="1">
    <w:name w:val="xl27"/>
    <w:basedOn w:val="Normal"/>
    <w:qFormat/>
    <w:rsid w:val="0084758d"/>
    <w:pPr>
      <w:spacing w:beforeAutospacing="1" w:afterAutospacing="1"/>
      <w:textAlignment w:val="center"/>
    </w:pPr>
    <w:rPr>
      <w:rFonts w:eastAsia="Times New Roman"/>
      <w:sz w:val="32"/>
      <w:szCs w:val="32"/>
    </w:rPr>
  </w:style>
  <w:style w:type="paragraph" w:styleId="Xl28" w:customStyle="1">
    <w:name w:val="xl28"/>
    <w:basedOn w:val="Normal"/>
    <w:qFormat/>
    <w:rsid w:val="0084758d"/>
    <w:pPr>
      <w:spacing w:beforeAutospacing="1" w:afterAutospacing="1"/>
      <w:jc w:val="center"/>
      <w:textAlignment w:val="top"/>
    </w:pPr>
    <w:rPr>
      <w:rFonts w:eastAsia="Times New Roman"/>
      <w:sz w:val="32"/>
      <w:szCs w:val="32"/>
    </w:rPr>
  </w:style>
  <w:style w:type="paragraph" w:styleId="Xl29" w:customStyle="1">
    <w:name w:val="xl29"/>
    <w:basedOn w:val="Normal"/>
    <w:qFormat/>
    <w:rsid w:val="0084758d"/>
    <w:pPr>
      <w:spacing w:beforeAutospacing="1" w:afterAutospacing="1"/>
      <w:jc w:val="center"/>
    </w:pPr>
    <w:rPr>
      <w:rFonts w:eastAsia="Times New Roman"/>
      <w:b/>
      <w:bCs/>
      <w:sz w:val="32"/>
      <w:szCs w:val="32"/>
    </w:rPr>
  </w:style>
  <w:style w:type="paragraph" w:styleId="Xl31" w:customStyle="1">
    <w:name w:val="xl31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32" w:customStyle="1">
    <w:name w:val="xl32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33" w:customStyle="1">
    <w:name w:val="xl33"/>
    <w:basedOn w:val="Normal"/>
    <w:qFormat/>
    <w:rsid w:val="0084758d"/>
    <w:pPr>
      <w:spacing w:beforeAutospacing="1" w:afterAutospacing="1"/>
      <w:textAlignment w:val="center"/>
    </w:pPr>
    <w:rPr>
      <w:rFonts w:eastAsia="Times New Roman"/>
      <w:sz w:val="36"/>
      <w:szCs w:val="36"/>
    </w:rPr>
  </w:style>
  <w:style w:type="paragraph" w:styleId="Xl34" w:customStyle="1">
    <w:name w:val="xl34"/>
    <w:basedOn w:val="Normal"/>
    <w:qFormat/>
    <w:rsid w:val="0084758d"/>
    <w:pPr>
      <w:spacing w:beforeAutospacing="1" w:afterAutospacing="1"/>
      <w:jc w:val="right"/>
      <w:textAlignment w:val="center"/>
    </w:pPr>
    <w:rPr>
      <w:rFonts w:eastAsia="Times New Roman"/>
      <w:sz w:val="36"/>
      <w:szCs w:val="36"/>
    </w:rPr>
  </w:style>
  <w:style w:type="paragraph" w:styleId="Xl35" w:customStyle="1">
    <w:name w:val="xl35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0"/>
      <w:szCs w:val="30"/>
    </w:rPr>
  </w:style>
  <w:style w:type="paragraph" w:styleId="Xl36" w:customStyle="1">
    <w:name w:val="xl36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0"/>
      <w:szCs w:val="30"/>
    </w:rPr>
  </w:style>
  <w:style w:type="paragraph" w:styleId="Xl37" w:customStyle="1">
    <w:name w:val="xl37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</w:rPr>
  </w:style>
  <w:style w:type="paragraph" w:styleId="Xl38" w:customStyle="1">
    <w:name w:val="xl38"/>
    <w:basedOn w:val="Normal"/>
    <w:qFormat/>
    <w:rsid w:val="0084758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39" w:customStyle="1">
    <w:name w:val="xl39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40" w:customStyle="1">
    <w:name w:val="xl40"/>
    <w:basedOn w:val="Normal"/>
    <w:qFormat/>
    <w:rsid w:val="0084758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41" w:customStyle="1">
    <w:name w:val="xl41"/>
    <w:basedOn w:val="Normal"/>
    <w:qFormat/>
    <w:rsid w:val="0084758d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  <w:sz w:val="32"/>
      <w:szCs w:val="32"/>
    </w:rPr>
  </w:style>
  <w:style w:type="paragraph" w:styleId="Xl42" w:customStyle="1">
    <w:name w:val="xl42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</w:pPr>
    <w:rPr>
      <w:rFonts w:eastAsia="Times New Roman"/>
      <w:sz w:val="32"/>
      <w:szCs w:val="32"/>
    </w:rPr>
  </w:style>
  <w:style w:type="paragraph" w:styleId="Xl43" w:customStyle="1">
    <w:name w:val="xl43"/>
    <w:basedOn w:val="Normal"/>
    <w:qFormat/>
    <w:rsid w:val="0084758d"/>
    <w:pPr>
      <w:spacing w:beforeAutospacing="1" w:afterAutospacing="1"/>
      <w:jc w:val="center"/>
    </w:pPr>
    <w:rPr>
      <w:rFonts w:eastAsia="Times New Roman"/>
      <w:sz w:val="32"/>
      <w:szCs w:val="32"/>
    </w:rPr>
  </w:style>
  <w:style w:type="paragraph" w:styleId="Xl44" w:customStyle="1">
    <w:name w:val="xl44"/>
    <w:basedOn w:val="Normal"/>
    <w:qFormat/>
    <w:rsid w:val="0084758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</w:rPr>
  </w:style>
  <w:style w:type="paragraph" w:styleId="Xl45" w:customStyle="1">
    <w:name w:val="xl45"/>
    <w:basedOn w:val="Normal"/>
    <w:qFormat/>
    <w:rsid w:val="008475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</w:rPr>
  </w:style>
  <w:style w:type="paragraph" w:styleId="Xl46" w:customStyle="1">
    <w:name w:val="xl46"/>
    <w:basedOn w:val="Normal"/>
    <w:qFormat/>
    <w:rsid w:val="0084758d"/>
    <w:pPr>
      <w:spacing w:beforeAutospacing="1" w:afterAutospacing="1"/>
    </w:pPr>
    <w:rPr>
      <w:rFonts w:eastAsia="Times New Roman"/>
      <w:sz w:val="36"/>
      <w:szCs w:val="36"/>
    </w:rPr>
  </w:style>
  <w:style w:type="paragraph" w:styleId="Xl47" w:customStyle="1">
    <w:name w:val="xl47"/>
    <w:basedOn w:val="Normal"/>
    <w:qFormat/>
    <w:rsid w:val="0084758d"/>
    <w:pPr>
      <w:spacing w:beforeAutospacing="1" w:afterAutospacing="1"/>
      <w:jc w:val="center"/>
      <w:textAlignment w:val="center"/>
    </w:pPr>
    <w:rPr>
      <w:rFonts w:eastAsia="Times New Roman"/>
      <w:sz w:val="36"/>
      <w:szCs w:val="36"/>
    </w:rPr>
  </w:style>
  <w:style w:type="paragraph" w:styleId="Xl48" w:customStyle="1">
    <w:name w:val="xl48"/>
    <w:basedOn w:val="Normal"/>
    <w:qFormat/>
    <w:rsid w:val="0084758d"/>
    <w:pPr>
      <w:spacing w:beforeAutospacing="1" w:afterAutospacing="1"/>
    </w:pPr>
    <w:rPr>
      <w:rFonts w:eastAsia="Times New Roman"/>
      <w:sz w:val="36"/>
      <w:szCs w:val="36"/>
      <w:u w:val="single"/>
    </w:rPr>
  </w:style>
  <w:style w:type="paragraph" w:styleId="Xl49" w:customStyle="1">
    <w:name w:val="xl49"/>
    <w:basedOn w:val="Normal"/>
    <w:qFormat/>
    <w:rsid w:val="0084758d"/>
    <w:pPr>
      <w:spacing w:beforeAutospacing="1" w:afterAutospacing="1"/>
    </w:pPr>
    <w:rPr>
      <w:rFonts w:eastAsia="Times New Roman"/>
      <w:sz w:val="36"/>
      <w:szCs w:val="36"/>
    </w:rPr>
  </w:style>
  <w:style w:type="paragraph" w:styleId="Xl50" w:customStyle="1">
    <w:name w:val="xl50"/>
    <w:basedOn w:val="Normal"/>
    <w:qFormat/>
    <w:rsid w:val="0084758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51" w:customStyle="1">
    <w:name w:val="xl51"/>
    <w:basedOn w:val="Normal"/>
    <w:qFormat/>
    <w:rsid w:val="0084758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52" w:customStyle="1">
    <w:name w:val="xl52"/>
    <w:basedOn w:val="Normal"/>
    <w:qFormat/>
    <w:rsid w:val="008475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53" w:customStyle="1">
    <w:name w:val="xl53"/>
    <w:basedOn w:val="Normal"/>
    <w:qFormat/>
    <w:rsid w:val="0084758d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  <w:sz w:val="36"/>
      <w:szCs w:val="36"/>
    </w:rPr>
  </w:style>
  <w:style w:type="paragraph" w:styleId="Xl54" w:customStyle="1">
    <w:name w:val="xl54"/>
    <w:basedOn w:val="Normal"/>
    <w:qFormat/>
    <w:rsid w:val="008475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Xl55" w:customStyle="1">
    <w:name w:val="xl55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6"/>
      <w:szCs w:val="36"/>
    </w:rPr>
  </w:style>
  <w:style w:type="paragraph" w:styleId="Xl56" w:customStyle="1">
    <w:name w:val="xl56"/>
    <w:basedOn w:val="Normal"/>
    <w:qFormat/>
    <w:rsid w:val="0084758d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rFonts w:eastAsia="Times New Roman"/>
      <w:sz w:val="32"/>
      <w:szCs w:val="32"/>
    </w:rPr>
  </w:style>
  <w:style w:type="paragraph" w:styleId="Xl57" w:customStyle="1">
    <w:name w:val="xl57"/>
    <w:basedOn w:val="Normal"/>
    <w:qFormat/>
    <w:rsid w:val="0084758d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sz w:val="32"/>
      <w:szCs w:val="32"/>
    </w:rPr>
  </w:style>
  <w:style w:type="paragraph" w:styleId="Style6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22" w:customStyle="1">
    <w:name w:val="Нет списка1"/>
    <w:uiPriority w:val="99"/>
    <w:semiHidden/>
    <w:unhideWhenUsed/>
    <w:qFormat/>
    <w:rsid w:val="0084758d"/>
  </w:style>
  <w:style w:type="numbering" w:styleId="28" w:customStyle="1">
    <w:name w:val="Нет списка2"/>
    <w:uiPriority w:val="99"/>
    <w:semiHidden/>
    <w:unhideWhenUsed/>
    <w:qFormat/>
    <w:rsid w:val="0084758d"/>
  </w:style>
  <w:style w:type="numbering" w:styleId="37" w:customStyle="1">
    <w:name w:val="Нет списка3"/>
    <w:uiPriority w:val="99"/>
    <w:semiHidden/>
    <w:unhideWhenUsed/>
    <w:qFormat/>
    <w:rsid w:val="0084758d"/>
  </w:style>
  <w:style w:type="numbering" w:styleId="44" w:customStyle="1">
    <w:name w:val="Нет списка4"/>
    <w:uiPriority w:val="99"/>
    <w:semiHidden/>
    <w:unhideWhenUsed/>
    <w:qFormat/>
    <w:rsid w:val="0084758d"/>
  </w:style>
  <w:style w:type="numbering" w:styleId="54" w:customStyle="1">
    <w:name w:val="Нет списка5"/>
    <w:semiHidden/>
    <w:qFormat/>
    <w:rsid w:val="0084758d"/>
  </w:style>
  <w:style w:type="numbering" w:styleId="1110" w:customStyle="1">
    <w:name w:val="Нет списка11"/>
    <w:semiHidden/>
    <w:qFormat/>
    <w:rsid w:val="0084758d"/>
  </w:style>
  <w:style w:type="numbering" w:styleId="64" w:customStyle="1">
    <w:name w:val="Нет списка6"/>
    <w:semiHidden/>
    <w:qFormat/>
    <w:rsid w:val="0084758d"/>
  </w:style>
  <w:style w:type="numbering" w:styleId="123" w:customStyle="1">
    <w:name w:val="Нет списка12"/>
    <w:semiHidden/>
    <w:qFormat/>
    <w:rsid w:val="0084758d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rsid w:val="0084758d"/>
    <w:rPr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4758d"/>
    <w:rPr>
      <w:lang w:val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4758d"/>
    <w:rPr>
      <w:lang w:val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4758d"/>
    <w:rPr>
      <w:lang w:val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2"/>
    <w:rsid w:val="0084758d"/>
    <w:rPr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2"/>
    <w:rsid w:val="0084758d"/>
    <w:pPr>
      <w:jc w:val="both"/>
    </w:pPr>
    <w:rPr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rsid w:val="0084758d"/>
    <w:pPr>
      <w:jc w:val="both"/>
    </w:pPr>
    <w:rPr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Elegant"/>
    <w:basedOn w:val="a2"/>
    <w:rsid w:val="0084758d"/>
    <w:pPr>
      <w:jc w:val="center"/>
    </w:pPr>
    <w:rPr>
      <w:lang w:eastAsia="ru-RU"/>
    </w:rPr>
    <w:tblPr>
      <w:tblInd w:w="0" w:type="dxa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customStyle="1" w:styleId="37">
    <w:name w:val="Сетка таблицы3"/>
    <w:basedOn w:val="a2"/>
    <w:rsid w:val="0084758d"/>
    <w:rPr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2"/>
    <w:rsid w:val="0084758d"/>
    <w:rPr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2"/>
    <w:rsid w:val="0084758d"/>
    <w:pPr>
      <w:jc w:val="both"/>
    </w:pPr>
    <w:rPr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LibreOffice/6.2.2.2$Windows_x86 LibreOffice_project/2b840030fec2aae0fd2658d8d4f9548af4e3518d</Application>
  <Pages>22</Pages>
  <Words>3326</Words>
  <Characters>23591</Characters>
  <CharactersWithSpaces>27305</CharactersWithSpaces>
  <Paragraphs>529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2020-06-11T12:31:00Z</dcterms:created>
  <dc:creator>Тюгаева Елена Юрьевна</dc:creator>
  <dc:description/>
  <dc:language>ru-RU</dc:language>
  <cp:lastModifiedBy/>
  <cp:lastPrinted>2020-06-10T05:29:00Z</cp:lastPrinted>
  <dcterms:modified xsi:type="dcterms:W3CDTF">2020-06-11T17:53:42Z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